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0C08FF5" wp14:editId="565FA569">
                <wp:simplePos x="0" y="0"/>
                <wp:positionH relativeFrom="column">
                  <wp:posOffset>404495</wp:posOffset>
                </wp:positionH>
                <wp:positionV relativeFrom="paragraph">
                  <wp:posOffset>226694</wp:posOffset>
                </wp:positionV>
                <wp:extent cx="4819650" cy="2091055"/>
                <wp:effectExtent l="0" t="0" r="19050" b="23495"/>
                <wp:wrapNone/>
                <wp:docPr id="1" name="正方形/長方形 1"/>
                <wp:cNvGraphicFramePr/>
                <a:graphic xmlns:a="http://schemas.openxmlformats.org/drawingml/2006/main">
                  <a:graphicData uri="http://schemas.microsoft.com/office/word/2010/wordprocessingShape">
                    <wps:wsp>
                      <wps:cNvSpPr/>
                      <wps:spPr>
                        <a:xfrm>
                          <a:off x="0" y="0"/>
                          <a:ext cx="4819650" cy="2091055"/>
                        </a:xfrm>
                        <a:prstGeom prst="rect">
                          <a:avLst/>
                        </a:prstGeom>
                      </wps:spPr>
                      <wps:style>
                        <a:lnRef idx="2">
                          <a:schemeClr val="accent3"/>
                        </a:lnRef>
                        <a:fillRef idx="1">
                          <a:schemeClr val="lt1"/>
                        </a:fillRef>
                        <a:effectRef idx="0">
                          <a:schemeClr val="accent3"/>
                        </a:effectRef>
                        <a:fontRef idx="minor">
                          <a:schemeClr val="dk1"/>
                        </a:fontRef>
                      </wps:style>
                      <wps:txbx>
                        <w:txbxContent>
                          <w:p w:rsidR="008E484D" w:rsidRDefault="008E484D" w:rsidP="005A2669">
                            <w:pPr>
                              <w:jc w:val="center"/>
                              <w:rPr>
                                <w:color w:val="000000" w:themeColor="text1"/>
                                <w:sz w:val="52"/>
                                <w:szCs w:val="52"/>
                              </w:rPr>
                            </w:pPr>
                            <w:r>
                              <w:rPr>
                                <w:rFonts w:hint="eastAsia"/>
                                <w:color w:val="000000" w:themeColor="text1"/>
                                <w:sz w:val="52"/>
                                <w:szCs w:val="52"/>
                              </w:rPr>
                              <w:t>令和２年度</w:t>
                            </w:r>
                          </w:p>
                          <w:p w:rsidR="005A2669" w:rsidRDefault="005A2669" w:rsidP="005A2669">
                            <w:pPr>
                              <w:jc w:val="center"/>
                              <w:rPr>
                                <w:color w:val="000000" w:themeColor="text1"/>
                                <w:sz w:val="52"/>
                                <w:szCs w:val="52"/>
                              </w:rPr>
                            </w:pPr>
                            <w:r>
                              <w:rPr>
                                <w:rFonts w:hint="eastAsia"/>
                                <w:color w:val="000000" w:themeColor="text1"/>
                                <w:sz w:val="52"/>
                                <w:szCs w:val="52"/>
                              </w:rPr>
                              <w:t>「京もの指定工芸品」購入</w:t>
                            </w:r>
                          </w:p>
                          <w:p w:rsidR="005A2669" w:rsidRPr="0017295B" w:rsidRDefault="005A2669" w:rsidP="005A2669">
                            <w:pPr>
                              <w:jc w:val="center"/>
                              <w:rPr>
                                <w:color w:val="000000" w:themeColor="text1"/>
                                <w:sz w:val="52"/>
                                <w:szCs w:val="52"/>
                              </w:rPr>
                            </w:pPr>
                            <w:r>
                              <w:rPr>
                                <w:rFonts w:hint="eastAsia"/>
                                <w:color w:val="000000" w:themeColor="text1"/>
                                <w:sz w:val="52"/>
                                <w:szCs w:val="52"/>
                              </w:rPr>
                              <w:t>支援事業費補助金</w:t>
                            </w:r>
                            <w:r w:rsidRPr="0017295B">
                              <w:rPr>
                                <w:rFonts w:hint="eastAsia"/>
                                <w:color w:val="000000" w:themeColor="text1"/>
                                <w:sz w:val="52"/>
                                <w:szCs w:val="52"/>
                              </w:rPr>
                              <w:t>募集要領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1.85pt;margin-top:17.85pt;width:379.5pt;height:16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" fillcolor="white [3201]" strokecolor="#a5a5a5 [3206]" strokeweight="1pt">
                <v:textbox>
                  <w:txbxContent>
                    <w:p w:rsidR="008E484D" w:rsidRDefault="008E484D" w:rsidP="005A2669">
                      <w:pPr>
                        <w:jc w:val="center"/>
                        <w:rPr>
                          <w:rFonts w:hint="eastAsia"/>
                          <w:color w:val="000000" w:themeColor="text1"/>
                          <w:sz w:val="52"/>
                          <w:szCs w:val="52"/>
                        </w:rPr>
                      </w:pPr>
                      <w:r>
                        <w:rPr>
                          <w:rFonts w:hint="eastAsia"/>
                          <w:color w:val="000000" w:themeColor="text1"/>
                          <w:sz w:val="52"/>
                          <w:szCs w:val="52"/>
                        </w:rPr>
                        <w:t>令和２年度</w:t>
                      </w:r>
                    </w:p>
                    <w:p w:rsidR="005A2669" w:rsidRDefault="005A2669" w:rsidP="005A2669">
                      <w:pPr>
                        <w:jc w:val="center"/>
                        <w:rPr>
                          <w:color w:val="000000" w:themeColor="text1"/>
                          <w:sz w:val="52"/>
                          <w:szCs w:val="52"/>
                        </w:rPr>
                      </w:pPr>
                      <w:r>
                        <w:rPr>
                          <w:rFonts w:hint="eastAsia"/>
                          <w:color w:val="000000" w:themeColor="text1"/>
                          <w:sz w:val="52"/>
                          <w:szCs w:val="52"/>
                        </w:rPr>
                        <w:t>「京もの指定工芸品」購入</w:t>
                      </w:r>
                    </w:p>
                    <w:p w:rsidR="005A2669" w:rsidRPr="0017295B" w:rsidRDefault="005A2669" w:rsidP="005A2669">
                      <w:pPr>
                        <w:jc w:val="center"/>
                        <w:rPr>
                          <w:color w:val="000000" w:themeColor="text1"/>
                          <w:sz w:val="52"/>
                          <w:szCs w:val="52"/>
                        </w:rPr>
                      </w:pPr>
                      <w:r>
                        <w:rPr>
                          <w:rFonts w:hint="eastAsia"/>
                          <w:color w:val="000000" w:themeColor="text1"/>
                          <w:sz w:val="52"/>
                          <w:szCs w:val="52"/>
                        </w:rPr>
                        <w:t>支援事業費補助金</w:t>
                      </w:r>
                      <w:r w:rsidRPr="0017295B">
                        <w:rPr>
                          <w:rFonts w:hint="eastAsia"/>
                          <w:color w:val="000000" w:themeColor="text1"/>
                          <w:sz w:val="52"/>
                          <w:szCs w:val="52"/>
                        </w:rPr>
                        <w:t>募集要領</w:t>
                      </w:r>
                    </w:p>
                  </w:txbxContent>
                </v:textbox>
              </v:rect>
            </w:pict>
          </mc:Fallback>
        </mc:AlternateContent>
      </w:r>
    </w:p>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p>
    <w:p w:rsidR="005A2669" w:rsidRDefault="005A2669" w:rsidP="005A2669">
      <w:pPr>
        <w:rPr>
          <w:rFonts w:ascii="ＭＳ 明朝" w:eastAsia="ＭＳ 明朝" w:hAnsi="ＭＳ 明朝"/>
        </w:rPr>
      </w:pPr>
    </w:p>
    <w:p w:rsidR="005A2669" w:rsidRPr="007A0551" w:rsidRDefault="005A2669" w:rsidP="005A2669">
      <w:pPr>
        <w:rPr>
          <w:rFonts w:asciiTheme="minorHAnsi" w:eastAsiaTheme="minorHAnsi" w:hAnsiTheme="minorHAnsi"/>
          <w:b/>
          <w:sz w:val="28"/>
          <w:szCs w:val="28"/>
        </w:rPr>
      </w:pPr>
      <w:r w:rsidRPr="007A0551">
        <w:rPr>
          <w:rFonts w:asciiTheme="minorHAnsi" w:eastAsiaTheme="minorHAnsi" w:hAnsiTheme="minorHAnsi" w:hint="eastAsia"/>
          <w:b/>
          <w:sz w:val="28"/>
          <w:szCs w:val="28"/>
        </w:rPr>
        <w:t xml:space="preserve">　　○申請受付期間</w:t>
      </w:r>
    </w:p>
    <w:p w:rsidR="005A2669" w:rsidRPr="007A0551" w:rsidRDefault="005A2669" w:rsidP="005A2669">
      <w:pPr>
        <w:rPr>
          <w:rFonts w:asciiTheme="minorHAnsi" w:eastAsiaTheme="minorHAnsi" w:hAnsiTheme="minorHAnsi"/>
          <w:b/>
          <w:sz w:val="28"/>
          <w:szCs w:val="28"/>
        </w:rPr>
      </w:pPr>
      <w:r w:rsidRPr="007A0551">
        <w:rPr>
          <w:rFonts w:asciiTheme="minorHAnsi" w:eastAsiaTheme="minorHAnsi" w:hAnsiTheme="minorHAnsi" w:hint="eastAsia"/>
          <w:b/>
          <w:sz w:val="28"/>
          <w:szCs w:val="28"/>
        </w:rPr>
        <w:t xml:space="preserve">　　　　令和2年</w:t>
      </w:r>
      <w:r>
        <w:rPr>
          <w:rFonts w:asciiTheme="minorHAnsi" w:eastAsiaTheme="minorHAnsi" w:hAnsiTheme="minorHAnsi" w:hint="eastAsia"/>
          <w:b/>
          <w:sz w:val="28"/>
          <w:szCs w:val="28"/>
        </w:rPr>
        <w:t>５</w:t>
      </w:r>
      <w:r w:rsidRPr="007A0551">
        <w:rPr>
          <w:rFonts w:asciiTheme="minorHAnsi" w:eastAsiaTheme="minorHAnsi" w:hAnsiTheme="minorHAnsi" w:hint="eastAsia"/>
          <w:b/>
          <w:sz w:val="28"/>
          <w:szCs w:val="28"/>
        </w:rPr>
        <w:t>月</w:t>
      </w:r>
      <w:r>
        <w:rPr>
          <w:rFonts w:asciiTheme="minorHAnsi" w:eastAsiaTheme="minorHAnsi" w:hAnsiTheme="minorHAnsi" w:hint="eastAsia"/>
          <w:b/>
          <w:sz w:val="28"/>
          <w:szCs w:val="28"/>
        </w:rPr>
        <w:t>１</w:t>
      </w:r>
      <w:r w:rsidRPr="007A0551">
        <w:rPr>
          <w:rFonts w:asciiTheme="minorHAnsi" w:eastAsiaTheme="minorHAnsi" w:hAnsiTheme="minorHAnsi" w:hint="eastAsia"/>
          <w:b/>
          <w:sz w:val="28"/>
          <w:szCs w:val="28"/>
        </w:rPr>
        <w:t>日（</w:t>
      </w:r>
      <w:r>
        <w:rPr>
          <w:rFonts w:asciiTheme="minorHAnsi" w:eastAsiaTheme="minorHAnsi" w:hAnsiTheme="minorHAnsi" w:hint="eastAsia"/>
          <w:b/>
          <w:sz w:val="28"/>
          <w:szCs w:val="28"/>
        </w:rPr>
        <w:t>金</w:t>
      </w:r>
      <w:r w:rsidRPr="007A0551">
        <w:rPr>
          <w:rFonts w:asciiTheme="minorHAnsi" w:eastAsiaTheme="minorHAnsi" w:hAnsiTheme="minorHAnsi" w:hint="eastAsia"/>
          <w:b/>
          <w:sz w:val="28"/>
          <w:szCs w:val="28"/>
        </w:rPr>
        <w:t>）　～　令和２年</w:t>
      </w:r>
      <w:r>
        <w:rPr>
          <w:rFonts w:asciiTheme="minorHAnsi" w:eastAsiaTheme="minorHAnsi" w:hAnsiTheme="minorHAnsi" w:hint="eastAsia"/>
          <w:b/>
          <w:sz w:val="28"/>
          <w:szCs w:val="28"/>
        </w:rPr>
        <w:t>５</w:t>
      </w:r>
      <w:r w:rsidRPr="007A0551">
        <w:rPr>
          <w:rFonts w:asciiTheme="minorHAnsi" w:eastAsiaTheme="minorHAnsi" w:hAnsiTheme="minorHAnsi" w:hint="eastAsia"/>
          <w:b/>
          <w:sz w:val="28"/>
          <w:szCs w:val="28"/>
        </w:rPr>
        <w:t>月</w:t>
      </w:r>
      <w:r>
        <w:rPr>
          <w:rFonts w:asciiTheme="minorHAnsi" w:eastAsiaTheme="minorHAnsi" w:hAnsiTheme="minorHAnsi" w:hint="eastAsia"/>
          <w:b/>
          <w:sz w:val="28"/>
          <w:szCs w:val="28"/>
        </w:rPr>
        <w:t>29</w:t>
      </w:r>
      <w:r w:rsidRPr="007A0551">
        <w:rPr>
          <w:rFonts w:asciiTheme="minorHAnsi" w:eastAsiaTheme="minorHAnsi" w:hAnsiTheme="minorHAnsi" w:hint="eastAsia"/>
          <w:b/>
          <w:sz w:val="28"/>
          <w:szCs w:val="28"/>
        </w:rPr>
        <w:t>日（金）</w:t>
      </w:r>
    </w:p>
    <w:p w:rsidR="005A2669" w:rsidRDefault="005A2669" w:rsidP="005A2669">
      <w:pPr>
        <w:rPr>
          <w:rFonts w:asciiTheme="minorHAnsi" w:eastAsiaTheme="minorHAnsi" w:hAnsiTheme="minorHAnsi"/>
          <w:b/>
          <w:sz w:val="24"/>
          <w:szCs w:val="24"/>
        </w:rPr>
      </w:pPr>
    </w:p>
    <w:p w:rsidR="005A2669" w:rsidRPr="007A0551" w:rsidRDefault="005A2669" w:rsidP="005A2669">
      <w:pPr>
        <w:rPr>
          <w:rFonts w:asciiTheme="minorHAnsi" w:eastAsiaTheme="minorHAnsi" w:hAnsiTheme="minorHAnsi"/>
          <w:b/>
          <w:sz w:val="32"/>
          <w:szCs w:val="32"/>
        </w:rPr>
      </w:pPr>
      <w:r w:rsidRPr="007A0551">
        <w:rPr>
          <w:rFonts w:asciiTheme="minorHAnsi" w:eastAsiaTheme="minorHAnsi" w:hAnsiTheme="minorHAnsi" w:hint="eastAsia"/>
          <w:b/>
          <w:sz w:val="32"/>
          <w:szCs w:val="32"/>
        </w:rPr>
        <w:t xml:space="preserve">　　○申請書の郵送先</w:t>
      </w:r>
    </w:p>
    <w:p w:rsidR="005A2669" w:rsidRPr="007A0551" w:rsidRDefault="005A2669" w:rsidP="005A2669">
      <w:pPr>
        <w:rPr>
          <w:rFonts w:asciiTheme="minorHAnsi" w:eastAsiaTheme="minorHAnsi" w:hAnsiTheme="minorHAnsi"/>
          <w:b/>
          <w:sz w:val="32"/>
          <w:szCs w:val="32"/>
        </w:rPr>
      </w:pPr>
      <w:r w:rsidRPr="007A0551">
        <w:rPr>
          <w:rFonts w:asciiTheme="minorHAnsi" w:eastAsiaTheme="minorHAnsi" w:hAnsiTheme="minorHAnsi" w:hint="eastAsia"/>
          <w:b/>
          <w:sz w:val="32"/>
          <w:szCs w:val="32"/>
        </w:rPr>
        <w:t xml:space="preserve">　　　　京都府商工労働観光部染織・工芸課</w:t>
      </w:r>
    </w:p>
    <w:p w:rsidR="005A2669" w:rsidRPr="007A0551" w:rsidRDefault="005A2669" w:rsidP="005A2669">
      <w:pPr>
        <w:rPr>
          <w:rFonts w:asciiTheme="minorHAnsi" w:eastAsiaTheme="minorHAnsi" w:hAnsiTheme="minorHAnsi"/>
          <w:b/>
          <w:sz w:val="32"/>
          <w:szCs w:val="32"/>
        </w:rPr>
      </w:pPr>
      <w:r w:rsidRPr="007A0551">
        <w:rPr>
          <w:rFonts w:asciiTheme="minorHAnsi" w:eastAsiaTheme="minorHAnsi" w:hAnsiTheme="minorHAnsi" w:hint="eastAsia"/>
          <w:b/>
          <w:sz w:val="32"/>
          <w:szCs w:val="32"/>
        </w:rPr>
        <w:t xml:space="preserve">　　　　〒６０２－８５７０</w:t>
      </w:r>
    </w:p>
    <w:p w:rsidR="005A2669" w:rsidRPr="007A0551" w:rsidRDefault="005A2669" w:rsidP="005A2669">
      <w:pPr>
        <w:rPr>
          <w:rFonts w:asciiTheme="minorHAnsi" w:eastAsiaTheme="minorHAnsi" w:hAnsiTheme="minorHAnsi"/>
          <w:b/>
          <w:sz w:val="32"/>
          <w:szCs w:val="32"/>
        </w:rPr>
      </w:pPr>
      <w:r w:rsidRPr="007A0551">
        <w:rPr>
          <w:rFonts w:asciiTheme="minorHAnsi" w:eastAsiaTheme="minorHAnsi" w:hAnsiTheme="minorHAnsi" w:hint="eastAsia"/>
          <w:b/>
          <w:sz w:val="32"/>
          <w:szCs w:val="32"/>
        </w:rPr>
        <w:t xml:space="preserve">　　　　　京都市上京区下立売通新町西入薮ノ内町</w:t>
      </w:r>
    </w:p>
    <w:p w:rsidR="005A2669" w:rsidRPr="007A0551" w:rsidRDefault="005A2669" w:rsidP="005A2669">
      <w:pPr>
        <w:rPr>
          <w:rFonts w:asciiTheme="minorHAnsi" w:eastAsiaTheme="minorHAnsi" w:hAnsiTheme="minorHAnsi"/>
          <w:sz w:val="32"/>
          <w:szCs w:val="32"/>
        </w:rPr>
      </w:pPr>
      <w:r w:rsidRPr="007A0551">
        <w:rPr>
          <w:rFonts w:asciiTheme="minorHAnsi" w:eastAsiaTheme="minorHAnsi" w:hAnsiTheme="minorHAnsi" w:hint="eastAsia"/>
          <w:b/>
          <w:sz w:val="32"/>
          <w:szCs w:val="32"/>
        </w:rPr>
        <w:t xml:space="preserve">　　　　　（電話：０７５－４１４－４８５６）</w:t>
      </w:r>
    </w:p>
    <w:p w:rsidR="005A2669" w:rsidRDefault="005A2669" w:rsidP="005A2669">
      <w:pPr>
        <w:rPr>
          <w:rFonts w:ascii="ＭＳ 明朝" w:eastAsia="ＭＳ 明朝" w:hAnsi="ＭＳ 明朝"/>
        </w:rPr>
      </w:pPr>
      <w:r w:rsidRPr="007A0551">
        <w:rPr>
          <w:rFonts w:ascii="HG丸ｺﾞｼｯｸM-PRO" w:eastAsia="HG丸ｺﾞｼｯｸM-PRO" w:hAnsi="HG丸ｺﾞｼｯｸM-PRO" w:hint="eastAsia"/>
          <w:sz w:val="24"/>
          <w:szCs w:val="24"/>
        </w:rPr>
        <w:t xml:space="preserve">　　　　　E-mail：senshoku@pref.kyoto.lg.jp</w:t>
      </w:r>
    </w:p>
    <w:p w:rsidR="005A2669" w:rsidRDefault="005A2669" w:rsidP="008211EA">
      <w:pPr>
        <w:jc w:val="center"/>
        <w:rPr>
          <w:rFonts w:ascii="ＭＳ 明朝" w:eastAsia="ＭＳ 明朝" w:hAnsi="ＭＳ 明朝"/>
        </w:rPr>
      </w:pPr>
      <w:r>
        <w:rPr>
          <w:rFonts w:ascii="ＭＳ 明朝" w:eastAsia="ＭＳ 明朝" w:hAnsi="ＭＳ 明朝"/>
        </w:rPr>
        <w:br w:type="page"/>
      </w:r>
    </w:p>
    <w:p w:rsidR="00A632A6" w:rsidRDefault="00AC58BF" w:rsidP="008211EA">
      <w:pPr>
        <w:jc w:val="center"/>
        <w:rPr>
          <w:rFonts w:ascii="ＭＳ 明朝" w:eastAsia="ＭＳ 明朝" w:hAnsi="ＭＳ 明朝"/>
        </w:rPr>
      </w:pPr>
      <w:r>
        <w:rPr>
          <w:rFonts w:ascii="ＭＳ 明朝" w:eastAsia="ＭＳ 明朝" w:hAnsi="ＭＳ 明朝" w:hint="eastAsia"/>
        </w:rPr>
        <w:lastRenderedPageBreak/>
        <w:t>令和２年度</w:t>
      </w:r>
      <w:r w:rsidR="008211EA" w:rsidRPr="008211EA">
        <w:rPr>
          <w:rFonts w:ascii="ＭＳ 明朝" w:eastAsia="ＭＳ 明朝" w:hAnsi="ＭＳ 明朝" w:hint="eastAsia"/>
        </w:rPr>
        <w:t>「京もの指定工芸品」購入支援事業</w:t>
      </w:r>
      <w:r w:rsidR="003E366A">
        <w:rPr>
          <w:rFonts w:ascii="ＭＳ 明朝" w:eastAsia="ＭＳ 明朝" w:hAnsi="ＭＳ 明朝" w:hint="eastAsia"/>
        </w:rPr>
        <w:t>費補助金</w:t>
      </w:r>
      <w:r w:rsidR="008211EA" w:rsidRPr="008211EA">
        <w:rPr>
          <w:rFonts w:ascii="ＭＳ 明朝" w:eastAsia="ＭＳ 明朝" w:hAnsi="ＭＳ 明朝" w:hint="eastAsia"/>
        </w:rPr>
        <w:t>募集要領</w:t>
      </w:r>
    </w:p>
    <w:p w:rsidR="00A632A6" w:rsidRDefault="00A632A6" w:rsidP="00A632A6">
      <w:pPr>
        <w:rPr>
          <w:rFonts w:ascii="ＭＳ 明朝" w:eastAsia="ＭＳ 明朝" w:hAnsi="ＭＳ 明朝"/>
        </w:rPr>
      </w:pPr>
    </w:p>
    <w:p w:rsidR="00C16FF9" w:rsidRDefault="00C16FF9" w:rsidP="00A632A6">
      <w:pPr>
        <w:rPr>
          <w:rFonts w:ascii="ＭＳ 明朝" w:eastAsia="ＭＳ 明朝" w:hAnsi="ＭＳ 明朝"/>
        </w:rPr>
      </w:pPr>
      <w:r>
        <w:rPr>
          <w:rFonts w:ascii="ＭＳ 明朝" w:eastAsia="ＭＳ 明朝" w:hAnsi="ＭＳ 明朝" w:hint="eastAsia"/>
        </w:rPr>
        <w:t>（趣旨）</w:t>
      </w:r>
    </w:p>
    <w:p w:rsidR="00C16FF9" w:rsidRDefault="00C16FF9" w:rsidP="001C66DE">
      <w:pPr>
        <w:ind w:left="220" w:hangingChars="100" w:hanging="220"/>
        <w:rPr>
          <w:rFonts w:ascii="ＭＳ 明朝" w:eastAsia="ＭＳ 明朝" w:hAnsi="ＭＳ 明朝"/>
        </w:rPr>
      </w:pPr>
      <w:r>
        <w:rPr>
          <w:rFonts w:ascii="ＭＳ 明朝" w:eastAsia="ＭＳ 明朝" w:hAnsi="ＭＳ 明朝" w:hint="eastAsia"/>
        </w:rPr>
        <w:t>第</w:t>
      </w:r>
      <w:r w:rsidR="008211EA">
        <w:rPr>
          <w:rFonts w:ascii="ＭＳ 明朝" w:eastAsia="ＭＳ 明朝" w:hAnsi="ＭＳ 明朝" w:hint="eastAsia"/>
        </w:rPr>
        <w:t>1</w:t>
      </w:r>
      <w:r>
        <w:rPr>
          <w:rFonts w:ascii="ＭＳ 明朝" w:eastAsia="ＭＳ 明朝" w:hAnsi="ＭＳ 明朝" w:hint="eastAsia"/>
        </w:rPr>
        <w:t>条　知事は、</w:t>
      </w:r>
      <w:r w:rsidR="001C66DE">
        <w:rPr>
          <w:rFonts w:ascii="ＭＳ 明朝" w:eastAsia="ＭＳ 明朝" w:hAnsi="ＭＳ 明朝" w:hint="eastAsia"/>
        </w:rPr>
        <w:t>インバウンドの減少に伴う需要減少やイベントの自粛に伴い、厳しい状況にある観光関係団体や商店街等、また</w:t>
      </w:r>
      <w:r w:rsidR="00FD5F92" w:rsidRPr="00EB2F5F">
        <w:rPr>
          <w:rFonts w:ascii="ＭＳ 明朝" w:eastAsia="ＭＳ 明朝" w:hAnsi="ＭＳ 明朝" w:hint="eastAsia"/>
        </w:rPr>
        <w:t>伝統工芸品製造事業者等（京都府伝統と文化のものづくり産業振興条例第9条第1項の規定により指定された京もの指定工芸品又は第10条第1項の規定により指定された京もの技術活用品</w:t>
      </w:r>
      <w:r w:rsidR="001C66DE" w:rsidRPr="00EB2F5F">
        <w:rPr>
          <w:rFonts w:ascii="ＭＳ 明朝" w:eastAsia="ＭＳ 明朝" w:hAnsi="ＭＳ 明朝" w:hint="eastAsia"/>
        </w:rPr>
        <w:t>を</w:t>
      </w:r>
      <w:r w:rsidR="00FD5F92" w:rsidRPr="00EB2F5F">
        <w:rPr>
          <w:rFonts w:ascii="ＭＳ 明朝" w:eastAsia="ＭＳ 明朝" w:hAnsi="ＭＳ 明朝" w:hint="eastAsia"/>
        </w:rPr>
        <w:t>製造するものをいう。）を</w:t>
      </w:r>
      <w:r w:rsidR="001C66DE">
        <w:rPr>
          <w:rFonts w:ascii="ＭＳ 明朝" w:eastAsia="ＭＳ 明朝" w:hAnsi="ＭＳ 明朝" w:hint="eastAsia"/>
        </w:rPr>
        <w:t>支援するため、</w:t>
      </w:r>
      <w:r w:rsidR="002E5B0D">
        <w:rPr>
          <w:rFonts w:ascii="ＭＳ 明朝" w:eastAsia="ＭＳ 明朝" w:hAnsi="ＭＳ 明朝" w:hint="eastAsia"/>
        </w:rPr>
        <w:t>新型コロナウイルス感染症</w:t>
      </w:r>
      <w:r w:rsidRPr="00C16FF9">
        <w:rPr>
          <w:rFonts w:ascii="ＭＳ 明朝" w:eastAsia="ＭＳ 明朝" w:hAnsi="ＭＳ 明朝" w:hint="eastAsia"/>
        </w:rPr>
        <w:t>終息後の観光誘客を積極的に進めようとする観光関連事業者等が発注する</w:t>
      </w:r>
      <w:r w:rsidR="002530EB">
        <w:rPr>
          <w:rFonts w:ascii="ＭＳ 明朝" w:eastAsia="ＭＳ 明朝" w:hAnsi="ＭＳ 明朝" w:hint="eastAsia"/>
        </w:rPr>
        <w:t>京もの指定工芸品</w:t>
      </w:r>
      <w:r w:rsidR="002E5B0D">
        <w:rPr>
          <w:rFonts w:ascii="ＭＳ 明朝" w:eastAsia="ＭＳ 明朝" w:hAnsi="ＭＳ 明朝" w:hint="eastAsia"/>
        </w:rPr>
        <w:t>及び京もの技術活用品</w:t>
      </w:r>
      <w:r w:rsidR="002530EB">
        <w:rPr>
          <w:rFonts w:ascii="ＭＳ 明朝" w:eastAsia="ＭＳ 明朝" w:hAnsi="ＭＳ 明朝" w:hint="eastAsia"/>
        </w:rPr>
        <w:t>の</w:t>
      </w:r>
      <w:r w:rsidRPr="00C16FF9">
        <w:rPr>
          <w:rFonts w:ascii="ＭＳ 明朝" w:eastAsia="ＭＳ 明朝" w:hAnsi="ＭＳ 明朝" w:hint="eastAsia"/>
        </w:rPr>
        <w:t>購入経費</w:t>
      </w:r>
      <w:r>
        <w:rPr>
          <w:rFonts w:ascii="ＭＳ 明朝" w:eastAsia="ＭＳ 明朝" w:hAnsi="ＭＳ 明朝" w:hint="eastAsia"/>
        </w:rPr>
        <w:t>に対し、補助金等の交付に関する規則（昭和35年京都</w:t>
      </w:r>
      <w:r w:rsidR="00D20B2A">
        <w:rPr>
          <w:rFonts w:ascii="ＭＳ 明朝" w:eastAsia="ＭＳ 明朝" w:hAnsi="ＭＳ 明朝" w:hint="eastAsia"/>
        </w:rPr>
        <w:t>府</w:t>
      </w:r>
      <w:r>
        <w:rPr>
          <w:rFonts w:ascii="ＭＳ 明朝" w:eastAsia="ＭＳ 明朝" w:hAnsi="ＭＳ 明朝" w:hint="eastAsia"/>
        </w:rPr>
        <w:t>規則第23号。</w:t>
      </w:r>
      <w:r w:rsidR="00E20394">
        <w:rPr>
          <w:rFonts w:ascii="ＭＳ 明朝" w:eastAsia="ＭＳ 明朝" w:hAnsi="ＭＳ 明朝" w:hint="eastAsia"/>
        </w:rPr>
        <w:t>以下</w:t>
      </w:r>
      <w:r>
        <w:rPr>
          <w:rFonts w:ascii="ＭＳ 明朝" w:eastAsia="ＭＳ 明朝" w:hAnsi="ＭＳ 明朝" w:hint="eastAsia"/>
        </w:rPr>
        <w:t>「規則」という。）及びこの要領の定めるところにより、予算の範囲内において補助金を交付する。</w:t>
      </w:r>
    </w:p>
    <w:p w:rsidR="00C16FF9" w:rsidRDefault="00C16FF9" w:rsidP="00A632A6">
      <w:pPr>
        <w:rPr>
          <w:rFonts w:ascii="ＭＳ 明朝" w:eastAsia="ＭＳ 明朝" w:hAnsi="ＭＳ 明朝"/>
        </w:rPr>
      </w:pPr>
    </w:p>
    <w:p w:rsidR="00C16FF9" w:rsidRDefault="00C16FF9" w:rsidP="00A632A6">
      <w:pPr>
        <w:rPr>
          <w:rFonts w:ascii="ＭＳ 明朝" w:eastAsia="ＭＳ 明朝" w:hAnsi="ＭＳ 明朝"/>
        </w:rPr>
      </w:pPr>
      <w:r>
        <w:rPr>
          <w:rFonts w:ascii="ＭＳ 明朝" w:eastAsia="ＭＳ 明朝" w:hAnsi="ＭＳ 明朝" w:hint="eastAsia"/>
        </w:rPr>
        <w:t>（定義）</w:t>
      </w:r>
    </w:p>
    <w:p w:rsidR="00C16FF9" w:rsidRDefault="00C16FF9" w:rsidP="001564F3">
      <w:pPr>
        <w:ind w:left="220" w:hangingChars="100" w:hanging="220"/>
        <w:rPr>
          <w:rFonts w:ascii="ＭＳ 明朝" w:eastAsia="ＭＳ 明朝" w:hAnsi="ＭＳ 明朝"/>
        </w:rPr>
      </w:pPr>
      <w:r>
        <w:rPr>
          <w:rFonts w:ascii="ＭＳ 明朝" w:eastAsia="ＭＳ 明朝" w:hAnsi="ＭＳ 明朝" w:hint="eastAsia"/>
        </w:rPr>
        <w:t>第</w:t>
      </w:r>
      <w:r w:rsidR="008211EA">
        <w:rPr>
          <w:rFonts w:ascii="ＭＳ 明朝" w:eastAsia="ＭＳ 明朝" w:hAnsi="ＭＳ 明朝" w:hint="eastAsia"/>
        </w:rPr>
        <w:t>2</w:t>
      </w:r>
      <w:r>
        <w:rPr>
          <w:rFonts w:ascii="ＭＳ 明朝" w:eastAsia="ＭＳ 明朝" w:hAnsi="ＭＳ 明朝" w:hint="eastAsia"/>
        </w:rPr>
        <w:t>条　この要領において、</w:t>
      </w:r>
      <w:r w:rsidR="002530EB">
        <w:rPr>
          <w:rFonts w:ascii="ＭＳ 明朝" w:eastAsia="ＭＳ 明朝" w:hAnsi="ＭＳ 明朝" w:hint="eastAsia"/>
        </w:rPr>
        <w:t>「</w:t>
      </w:r>
      <w:r w:rsidR="002E5B0D">
        <w:rPr>
          <w:rFonts w:ascii="ＭＳ 明朝" w:eastAsia="ＭＳ 明朝" w:hAnsi="ＭＳ 明朝" w:hint="eastAsia"/>
        </w:rPr>
        <w:t>京もの</w:t>
      </w:r>
      <w:r w:rsidR="002530EB">
        <w:rPr>
          <w:rFonts w:ascii="ＭＳ 明朝" w:eastAsia="ＭＳ 明朝" w:hAnsi="ＭＳ 明朝" w:hint="eastAsia"/>
        </w:rPr>
        <w:t>指定工芸品」とは、</w:t>
      </w:r>
      <w:r w:rsidR="002530EB" w:rsidRPr="002530EB">
        <w:rPr>
          <w:rFonts w:ascii="ＭＳ 明朝" w:eastAsia="ＭＳ 明朝" w:hAnsi="ＭＳ 明朝" w:hint="eastAsia"/>
        </w:rPr>
        <w:t>京都府伝統と文化のものづくり産業振興条例第9条第1項の規定により指定された京もの指定工芸品</w:t>
      </w:r>
      <w:r w:rsidR="002530EB">
        <w:rPr>
          <w:rFonts w:ascii="ＭＳ 明朝" w:eastAsia="ＭＳ 明朝" w:hAnsi="ＭＳ 明朝" w:hint="eastAsia"/>
        </w:rPr>
        <w:t>及び</w:t>
      </w:r>
      <w:r w:rsidR="002530EB" w:rsidRPr="002530EB">
        <w:rPr>
          <w:rFonts w:ascii="ＭＳ 明朝" w:eastAsia="ＭＳ 明朝" w:hAnsi="ＭＳ 明朝" w:hint="eastAsia"/>
        </w:rPr>
        <w:t>第10条第1項の規定により指定された京もの技術活用品をい</w:t>
      </w:r>
      <w:r w:rsidR="001564F3">
        <w:rPr>
          <w:rFonts w:ascii="ＭＳ 明朝" w:eastAsia="ＭＳ 明朝" w:hAnsi="ＭＳ 明朝" w:hint="eastAsia"/>
        </w:rPr>
        <w:t>う。</w:t>
      </w:r>
    </w:p>
    <w:p w:rsidR="00C16FF9" w:rsidRDefault="00C16FF9" w:rsidP="00A632A6">
      <w:pPr>
        <w:rPr>
          <w:rFonts w:ascii="ＭＳ 明朝" w:eastAsia="ＭＳ 明朝" w:hAnsi="ＭＳ 明朝"/>
        </w:rPr>
      </w:pPr>
    </w:p>
    <w:p w:rsidR="00C16FF9" w:rsidRDefault="00C16FF9" w:rsidP="00A632A6">
      <w:pPr>
        <w:rPr>
          <w:rFonts w:ascii="ＭＳ 明朝" w:eastAsia="ＭＳ 明朝" w:hAnsi="ＭＳ 明朝"/>
        </w:rPr>
      </w:pPr>
      <w:r>
        <w:rPr>
          <w:rFonts w:ascii="ＭＳ 明朝" w:eastAsia="ＭＳ 明朝" w:hAnsi="ＭＳ 明朝" w:hint="eastAsia"/>
        </w:rPr>
        <w:t>（補助対象者）</w:t>
      </w:r>
    </w:p>
    <w:p w:rsidR="00C16FF9" w:rsidRDefault="00C16FF9" w:rsidP="001564F3">
      <w:pPr>
        <w:ind w:left="220" w:hangingChars="100" w:hanging="220"/>
        <w:rPr>
          <w:rFonts w:ascii="ＭＳ 明朝" w:eastAsia="ＭＳ 明朝" w:hAnsi="ＭＳ 明朝"/>
        </w:rPr>
      </w:pPr>
      <w:r>
        <w:rPr>
          <w:rFonts w:ascii="ＭＳ 明朝" w:eastAsia="ＭＳ 明朝" w:hAnsi="ＭＳ 明朝" w:hint="eastAsia"/>
        </w:rPr>
        <w:t>第</w:t>
      </w:r>
      <w:r w:rsidR="008211EA">
        <w:rPr>
          <w:rFonts w:ascii="ＭＳ 明朝" w:eastAsia="ＭＳ 明朝" w:hAnsi="ＭＳ 明朝" w:hint="eastAsia"/>
        </w:rPr>
        <w:t>3</w:t>
      </w:r>
      <w:r>
        <w:rPr>
          <w:rFonts w:ascii="ＭＳ 明朝" w:eastAsia="ＭＳ 明朝" w:hAnsi="ＭＳ 明朝" w:hint="eastAsia"/>
        </w:rPr>
        <w:t xml:space="preserve">条　</w:t>
      </w:r>
      <w:r w:rsidR="00FD5F92" w:rsidRPr="00EB2F5F">
        <w:rPr>
          <w:rFonts w:ascii="ＭＳ 明朝" w:eastAsia="ＭＳ 明朝" w:hAnsi="ＭＳ 明朝" w:hint="eastAsia"/>
        </w:rPr>
        <w:t>補助金の交付の対象となる観光</w:t>
      </w:r>
      <w:r w:rsidR="00B306D2">
        <w:rPr>
          <w:rFonts w:ascii="ＭＳ 明朝" w:eastAsia="ＭＳ 明朝" w:hAnsi="ＭＳ 明朝" w:hint="eastAsia"/>
        </w:rPr>
        <w:t>関連</w:t>
      </w:r>
      <w:r w:rsidR="00FD5F92" w:rsidRPr="00EB2F5F">
        <w:rPr>
          <w:rFonts w:ascii="ＭＳ 明朝" w:eastAsia="ＭＳ 明朝" w:hAnsi="ＭＳ 明朝" w:hint="eastAsia"/>
        </w:rPr>
        <w:t>事業者等（以下、</w:t>
      </w:r>
      <w:r w:rsidR="00F6793A">
        <w:rPr>
          <w:rFonts w:ascii="ＭＳ 明朝" w:eastAsia="ＭＳ 明朝" w:hAnsi="ＭＳ 明朝" w:hint="eastAsia"/>
        </w:rPr>
        <w:t>「</w:t>
      </w:r>
      <w:r w:rsidR="00FD5F92" w:rsidRPr="00EB2F5F">
        <w:rPr>
          <w:rFonts w:ascii="ＭＳ 明朝" w:eastAsia="ＭＳ 明朝" w:hAnsi="ＭＳ 明朝" w:hint="eastAsia"/>
        </w:rPr>
        <w:t>補助</w:t>
      </w:r>
      <w:r w:rsidR="00B306D2">
        <w:rPr>
          <w:rFonts w:ascii="ＭＳ 明朝" w:eastAsia="ＭＳ 明朝" w:hAnsi="ＭＳ 明朝" w:hint="eastAsia"/>
        </w:rPr>
        <w:t>対象</w:t>
      </w:r>
      <w:r w:rsidR="00FD5F92" w:rsidRPr="00EB2F5F">
        <w:rPr>
          <w:rFonts w:ascii="ＭＳ 明朝" w:eastAsia="ＭＳ 明朝" w:hAnsi="ＭＳ 明朝" w:hint="eastAsia"/>
        </w:rPr>
        <w:t>者</w:t>
      </w:r>
      <w:r w:rsidR="00F6793A">
        <w:rPr>
          <w:rFonts w:ascii="ＭＳ 明朝" w:eastAsia="ＭＳ 明朝" w:hAnsi="ＭＳ 明朝" w:hint="eastAsia"/>
        </w:rPr>
        <w:t>」</w:t>
      </w:r>
      <w:r w:rsidR="00FD5F92" w:rsidRPr="00EB2F5F">
        <w:rPr>
          <w:rFonts w:ascii="ＭＳ 明朝" w:eastAsia="ＭＳ 明朝" w:hAnsi="ＭＳ 明朝" w:hint="eastAsia"/>
        </w:rPr>
        <w:t>という。）は、</w:t>
      </w:r>
      <w:r w:rsidR="001564F3">
        <w:rPr>
          <w:rFonts w:ascii="ＭＳ 明朝" w:eastAsia="ＭＳ 明朝" w:hAnsi="ＭＳ 明朝" w:hint="eastAsia"/>
        </w:rPr>
        <w:t>京もの</w:t>
      </w:r>
      <w:r w:rsidR="00707C12">
        <w:rPr>
          <w:rFonts w:ascii="ＭＳ 明朝" w:eastAsia="ＭＳ 明朝" w:hAnsi="ＭＳ 明朝" w:hint="eastAsia"/>
        </w:rPr>
        <w:t>指定工芸品</w:t>
      </w:r>
      <w:r w:rsidR="001564F3">
        <w:rPr>
          <w:rFonts w:ascii="ＭＳ 明朝" w:eastAsia="ＭＳ 明朝" w:hAnsi="ＭＳ 明朝" w:hint="eastAsia"/>
        </w:rPr>
        <w:t>等を購入</w:t>
      </w:r>
      <w:r w:rsidR="001B2675">
        <w:rPr>
          <w:rFonts w:ascii="ＭＳ 明朝" w:eastAsia="ＭＳ 明朝" w:hAnsi="ＭＳ 明朝" w:hint="eastAsia"/>
        </w:rPr>
        <w:t>し、活用する</w:t>
      </w:r>
      <w:r w:rsidR="00707C12">
        <w:rPr>
          <w:rFonts w:ascii="ＭＳ 明朝" w:eastAsia="ＭＳ 明朝" w:hAnsi="ＭＳ 明朝" w:hint="eastAsia"/>
        </w:rPr>
        <w:t>次の各号に該当するものをいう。</w:t>
      </w:r>
    </w:p>
    <w:p w:rsidR="008D51B2" w:rsidRPr="008D51B2" w:rsidRDefault="0013290F" w:rsidP="008D51B2">
      <w:pPr>
        <w:pStyle w:val="a3"/>
        <w:numPr>
          <w:ilvl w:val="0"/>
          <w:numId w:val="4"/>
        </w:numPr>
        <w:ind w:leftChars="0"/>
        <w:rPr>
          <w:rFonts w:ascii="ＭＳ 明朝" w:eastAsia="ＭＳ 明朝" w:hAnsi="ＭＳ 明朝"/>
        </w:rPr>
      </w:pPr>
      <w:r w:rsidRPr="008D51B2">
        <w:rPr>
          <w:rFonts w:ascii="ＭＳ 明朝" w:eastAsia="ＭＳ 明朝" w:hAnsi="ＭＳ 明朝" w:hint="eastAsia"/>
        </w:rPr>
        <w:t>宿泊施設</w:t>
      </w:r>
    </w:p>
    <w:p w:rsidR="00707C12" w:rsidRPr="00EB2F5F" w:rsidRDefault="0013290F" w:rsidP="008D51B2">
      <w:pPr>
        <w:pStyle w:val="a3"/>
        <w:ind w:leftChars="0" w:left="945"/>
        <w:rPr>
          <w:rFonts w:ascii="ＭＳ 明朝" w:eastAsia="ＭＳ 明朝" w:hAnsi="ＭＳ 明朝"/>
        </w:rPr>
      </w:pPr>
      <w:r w:rsidRPr="008D51B2">
        <w:rPr>
          <w:rFonts w:ascii="ＭＳ 明朝" w:eastAsia="ＭＳ 明朝" w:hAnsi="ＭＳ 明朝" w:hint="eastAsia"/>
        </w:rPr>
        <w:t>（</w:t>
      </w:r>
      <w:r w:rsidR="001A4AB2" w:rsidRPr="008D51B2">
        <w:rPr>
          <w:rFonts w:ascii="ＭＳ 明朝" w:eastAsia="ＭＳ 明朝" w:hAnsi="ＭＳ 明朝" w:hint="eastAsia"/>
        </w:rPr>
        <w:t>旅館業法第3条第1項に規定する許可を受け、旅館業法</w:t>
      </w:r>
      <w:r w:rsidR="005D60ED">
        <w:rPr>
          <w:rFonts w:ascii="ＭＳ 明朝" w:eastAsia="ＭＳ 明朝" w:hAnsi="ＭＳ 明朝" w:hint="eastAsia"/>
        </w:rPr>
        <w:t>第2条</w:t>
      </w:r>
      <w:r w:rsidR="001A4AB2" w:rsidRPr="001A4AB2">
        <w:rPr>
          <w:rFonts w:ascii="ＭＳ 明朝" w:eastAsia="ＭＳ 明朝" w:hAnsi="ＭＳ 明朝" w:hint="eastAsia"/>
        </w:rPr>
        <w:t>に定めるホテル営業、旅館営業、簡易宿所営業を営む</w:t>
      </w:r>
      <w:r w:rsidR="005D60ED" w:rsidRPr="00EB2F5F">
        <w:rPr>
          <w:rFonts w:ascii="ＭＳ 明朝" w:eastAsia="ＭＳ 明朝" w:hAnsi="ＭＳ 明朝" w:hint="eastAsia"/>
        </w:rPr>
        <w:t>事業者</w:t>
      </w:r>
      <w:r w:rsidRPr="00EB2F5F">
        <w:rPr>
          <w:rFonts w:ascii="ＭＳ 明朝" w:eastAsia="ＭＳ 明朝" w:hAnsi="ＭＳ 明朝" w:hint="eastAsia"/>
        </w:rPr>
        <w:t>）</w:t>
      </w:r>
    </w:p>
    <w:p w:rsidR="008D51B2" w:rsidRPr="00EB2F5F" w:rsidRDefault="0013290F" w:rsidP="008D51B2">
      <w:pPr>
        <w:pStyle w:val="a3"/>
        <w:numPr>
          <w:ilvl w:val="0"/>
          <w:numId w:val="4"/>
        </w:numPr>
        <w:ind w:leftChars="0"/>
        <w:rPr>
          <w:rFonts w:ascii="ＭＳ 明朝" w:eastAsia="ＭＳ 明朝" w:hAnsi="ＭＳ 明朝"/>
        </w:rPr>
      </w:pPr>
      <w:r w:rsidRPr="00EB2F5F">
        <w:rPr>
          <w:rFonts w:ascii="ＭＳ 明朝" w:eastAsia="ＭＳ 明朝" w:hAnsi="ＭＳ 明朝" w:hint="eastAsia"/>
        </w:rPr>
        <w:t>飲食店</w:t>
      </w:r>
    </w:p>
    <w:p w:rsidR="00707C12" w:rsidRPr="00EB2F5F" w:rsidRDefault="0013290F" w:rsidP="008D51B2">
      <w:pPr>
        <w:pStyle w:val="a3"/>
        <w:ind w:leftChars="0" w:left="945"/>
        <w:rPr>
          <w:rFonts w:ascii="ＭＳ 明朝" w:eastAsia="ＭＳ 明朝" w:hAnsi="ＭＳ 明朝"/>
        </w:rPr>
      </w:pPr>
      <w:r w:rsidRPr="00EB2F5F">
        <w:rPr>
          <w:rFonts w:ascii="ＭＳ 明朝" w:eastAsia="ＭＳ 明朝" w:hAnsi="ＭＳ 明朝" w:hint="eastAsia"/>
        </w:rPr>
        <w:t>（</w:t>
      </w:r>
      <w:r w:rsidR="00BA7499" w:rsidRPr="00EB2F5F">
        <w:rPr>
          <w:rFonts w:ascii="ＭＳ 明朝" w:eastAsia="ＭＳ 明朝" w:hAnsi="ＭＳ 明朝" w:hint="eastAsia"/>
        </w:rPr>
        <w:t>食品衛生法に基づき</w:t>
      </w:r>
      <w:r w:rsidR="002631CE" w:rsidRPr="00EB2F5F">
        <w:rPr>
          <w:rFonts w:ascii="ＭＳ 明朝" w:eastAsia="ＭＳ 明朝" w:hAnsi="ＭＳ 明朝" w:hint="eastAsia"/>
        </w:rPr>
        <w:t>都道府県知事等の許可を</w:t>
      </w:r>
      <w:r w:rsidR="00004BBA" w:rsidRPr="00EB2F5F">
        <w:rPr>
          <w:rFonts w:ascii="ＭＳ 明朝" w:eastAsia="ＭＳ 明朝" w:hAnsi="ＭＳ 明朝" w:hint="eastAsia"/>
        </w:rPr>
        <w:t>受け、</w:t>
      </w:r>
      <w:r w:rsidR="002631CE" w:rsidRPr="00EB2F5F">
        <w:rPr>
          <w:rFonts w:ascii="ＭＳ 明朝" w:eastAsia="ＭＳ 明朝" w:hAnsi="ＭＳ 明朝" w:hint="eastAsia"/>
        </w:rPr>
        <w:t>飲食店、</w:t>
      </w:r>
      <w:r w:rsidR="005D60ED" w:rsidRPr="00EB2F5F">
        <w:rPr>
          <w:rFonts w:ascii="ＭＳ 明朝" w:eastAsia="ＭＳ 明朝" w:hAnsi="ＭＳ 明朝" w:hint="eastAsia"/>
        </w:rPr>
        <w:t>喫茶</w:t>
      </w:r>
      <w:r w:rsidR="002631CE" w:rsidRPr="00EB2F5F">
        <w:rPr>
          <w:rFonts w:ascii="ＭＳ 明朝" w:eastAsia="ＭＳ 明朝" w:hAnsi="ＭＳ 明朝" w:hint="eastAsia"/>
        </w:rPr>
        <w:t>店を営む</w:t>
      </w:r>
      <w:r w:rsidR="005D60ED" w:rsidRPr="00EB2F5F">
        <w:rPr>
          <w:rFonts w:ascii="ＭＳ 明朝" w:eastAsia="ＭＳ 明朝" w:hAnsi="ＭＳ 明朝" w:hint="eastAsia"/>
        </w:rPr>
        <w:t>事業者</w:t>
      </w:r>
      <w:r w:rsidRPr="00EB2F5F">
        <w:rPr>
          <w:rFonts w:ascii="ＭＳ 明朝" w:eastAsia="ＭＳ 明朝" w:hAnsi="ＭＳ 明朝" w:hint="eastAsia"/>
        </w:rPr>
        <w:t>）</w:t>
      </w:r>
    </w:p>
    <w:p w:rsidR="008D51B2" w:rsidRPr="00EB2F5F" w:rsidRDefault="0013290F" w:rsidP="008D51B2">
      <w:pPr>
        <w:pStyle w:val="a3"/>
        <w:numPr>
          <w:ilvl w:val="0"/>
          <w:numId w:val="4"/>
        </w:numPr>
        <w:ind w:leftChars="0"/>
        <w:rPr>
          <w:rFonts w:ascii="ＭＳ 明朝" w:eastAsia="ＭＳ 明朝" w:hAnsi="ＭＳ 明朝"/>
        </w:rPr>
      </w:pPr>
      <w:r w:rsidRPr="00EB2F5F">
        <w:rPr>
          <w:rFonts w:ascii="ＭＳ 明朝" w:eastAsia="ＭＳ 明朝" w:hAnsi="ＭＳ 明朝" w:hint="eastAsia"/>
        </w:rPr>
        <w:t>旅行代理店</w:t>
      </w:r>
    </w:p>
    <w:p w:rsidR="00707C12" w:rsidRPr="00EB2F5F" w:rsidRDefault="0013290F" w:rsidP="00FD5F92">
      <w:pPr>
        <w:pStyle w:val="a3"/>
        <w:ind w:leftChars="0" w:left="945"/>
        <w:rPr>
          <w:rFonts w:ascii="ＭＳ 明朝" w:eastAsia="ＭＳ 明朝" w:hAnsi="ＭＳ 明朝"/>
        </w:rPr>
      </w:pPr>
      <w:r w:rsidRPr="00EB2F5F">
        <w:rPr>
          <w:rFonts w:ascii="ＭＳ 明朝" w:eastAsia="ＭＳ 明朝" w:hAnsi="ＭＳ 明朝" w:hint="eastAsia"/>
        </w:rPr>
        <w:t>（</w:t>
      </w:r>
      <w:r w:rsidR="002631CE" w:rsidRPr="00EB2F5F">
        <w:rPr>
          <w:rFonts w:ascii="ＭＳ 明朝" w:eastAsia="ＭＳ 明朝" w:hAnsi="ＭＳ 明朝" w:hint="eastAsia"/>
        </w:rPr>
        <w:t>旅行業法第</w:t>
      </w:r>
      <w:r w:rsidR="008211EA" w:rsidRPr="00EB2F5F">
        <w:rPr>
          <w:rFonts w:ascii="ＭＳ 明朝" w:eastAsia="ＭＳ 明朝" w:hAnsi="ＭＳ 明朝" w:hint="eastAsia"/>
        </w:rPr>
        <w:t>3</w:t>
      </w:r>
      <w:r w:rsidR="002631CE" w:rsidRPr="00EB2F5F">
        <w:rPr>
          <w:rFonts w:ascii="ＭＳ 明朝" w:eastAsia="ＭＳ 明朝" w:hAnsi="ＭＳ 明朝" w:hint="eastAsia"/>
        </w:rPr>
        <w:t>条</w:t>
      </w:r>
      <w:r w:rsidR="00FD5F92" w:rsidRPr="00EB2F5F">
        <w:rPr>
          <w:rFonts w:ascii="ＭＳ 明朝" w:eastAsia="ＭＳ 明朝" w:hAnsi="ＭＳ 明朝" w:hint="eastAsia"/>
        </w:rPr>
        <w:t>に規定する</w:t>
      </w:r>
      <w:r w:rsidR="002631CE" w:rsidRPr="00EB2F5F">
        <w:rPr>
          <w:rFonts w:ascii="ＭＳ 明朝" w:eastAsia="ＭＳ 明朝" w:hAnsi="ＭＳ 明朝" w:hint="eastAsia"/>
        </w:rPr>
        <w:t>登録</w:t>
      </w:r>
      <w:r w:rsidR="00FD5F92" w:rsidRPr="00EB2F5F">
        <w:rPr>
          <w:rFonts w:ascii="ＭＳ 明朝" w:eastAsia="ＭＳ 明朝" w:hAnsi="ＭＳ 明朝" w:hint="eastAsia"/>
        </w:rPr>
        <w:t>を受けた</w:t>
      </w:r>
      <w:r w:rsidR="002631CE" w:rsidRPr="00EB2F5F">
        <w:rPr>
          <w:rFonts w:ascii="ＭＳ 明朝" w:eastAsia="ＭＳ 明朝" w:hAnsi="ＭＳ 明朝" w:hint="eastAsia"/>
        </w:rPr>
        <w:t>「旅行業及び旅行業者代理業」を営む</w:t>
      </w:r>
      <w:r w:rsidR="005D60ED" w:rsidRPr="00EB2F5F">
        <w:rPr>
          <w:rFonts w:ascii="ＭＳ 明朝" w:eastAsia="ＭＳ 明朝" w:hAnsi="ＭＳ 明朝" w:hint="eastAsia"/>
        </w:rPr>
        <w:t>事業者</w:t>
      </w:r>
      <w:r w:rsidRPr="00EB2F5F">
        <w:rPr>
          <w:rFonts w:ascii="ＭＳ 明朝" w:eastAsia="ＭＳ 明朝" w:hAnsi="ＭＳ 明朝" w:hint="eastAsia"/>
        </w:rPr>
        <w:t>）</w:t>
      </w:r>
    </w:p>
    <w:p w:rsidR="008D51B2" w:rsidRPr="00EB2F5F" w:rsidRDefault="0013290F" w:rsidP="008D51B2">
      <w:pPr>
        <w:pStyle w:val="a3"/>
        <w:numPr>
          <w:ilvl w:val="0"/>
          <w:numId w:val="4"/>
        </w:numPr>
        <w:ind w:leftChars="0"/>
        <w:rPr>
          <w:rFonts w:ascii="ＭＳ 明朝" w:eastAsia="ＭＳ 明朝" w:hAnsi="ＭＳ 明朝"/>
        </w:rPr>
      </w:pPr>
      <w:r w:rsidRPr="00EB2F5F">
        <w:rPr>
          <w:rFonts w:ascii="ＭＳ 明朝" w:eastAsia="ＭＳ 明朝" w:hAnsi="ＭＳ 明朝" w:hint="eastAsia"/>
        </w:rPr>
        <w:t>商店街</w:t>
      </w:r>
      <w:r w:rsidR="00004BBA" w:rsidRPr="00EB2F5F">
        <w:rPr>
          <w:rFonts w:ascii="ＭＳ 明朝" w:eastAsia="ＭＳ 明朝" w:hAnsi="ＭＳ 明朝" w:hint="eastAsia"/>
        </w:rPr>
        <w:t>振興</w:t>
      </w:r>
      <w:r w:rsidRPr="00EB2F5F">
        <w:rPr>
          <w:rFonts w:ascii="ＭＳ 明朝" w:eastAsia="ＭＳ 明朝" w:hAnsi="ＭＳ 明朝" w:hint="eastAsia"/>
        </w:rPr>
        <w:t>組合</w:t>
      </w:r>
    </w:p>
    <w:p w:rsidR="0086693C" w:rsidRDefault="0013290F" w:rsidP="008D51B2">
      <w:pPr>
        <w:pStyle w:val="a3"/>
        <w:ind w:leftChars="0" w:left="945"/>
        <w:rPr>
          <w:rFonts w:ascii="ＭＳ 明朝" w:eastAsia="ＭＳ 明朝" w:hAnsi="ＭＳ 明朝"/>
        </w:rPr>
      </w:pPr>
      <w:r w:rsidRPr="00EB2F5F">
        <w:rPr>
          <w:rFonts w:ascii="ＭＳ 明朝" w:eastAsia="ＭＳ 明朝" w:hAnsi="ＭＳ 明朝" w:hint="eastAsia"/>
        </w:rPr>
        <w:t>（</w:t>
      </w:r>
      <w:r w:rsidR="002631CE" w:rsidRPr="00EB2F5F">
        <w:rPr>
          <w:rFonts w:ascii="ＭＳ 明朝" w:eastAsia="ＭＳ 明朝" w:hAnsi="ＭＳ 明朝" w:hint="eastAsia"/>
        </w:rPr>
        <w:t>商店街</w:t>
      </w:r>
      <w:r w:rsidR="00004BBA" w:rsidRPr="00EB2F5F">
        <w:rPr>
          <w:rFonts w:ascii="ＭＳ 明朝" w:eastAsia="ＭＳ 明朝" w:hAnsi="ＭＳ 明朝" w:hint="eastAsia"/>
        </w:rPr>
        <w:t>振興</w:t>
      </w:r>
      <w:r w:rsidR="002631CE" w:rsidRPr="00EB2F5F">
        <w:rPr>
          <w:rFonts w:ascii="ＭＳ 明朝" w:eastAsia="ＭＳ 明朝" w:hAnsi="ＭＳ 明朝" w:hint="eastAsia"/>
        </w:rPr>
        <w:t>組合法</w:t>
      </w:r>
      <w:r w:rsidR="008D51B2" w:rsidRPr="00EB2F5F">
        <w:rPr>
          <w:rFonts w:ascii="ＭＳ 明朝" w:eastAsia="ＭＳ 明朝" w:hAnsi="ＭＳ 明朝" w:hint="eastAsia"/>
        </w:rPr>
        <w:t>第</w:t>
      </w:r>
      <w:r w:rsidR="008211EA" w:rsidRPr="00EB2F5F">
        <w:rPr>
          <w:rFonts w:ascii="ＭＳ 明朝" w:eastAsia="ＭＳ 明朝" w:hAnsi="ＭＳ 明朝" w:hint="eastAsia"/>
        </w:rPr>
        <w:t>36</w:t>
      </w:r>
      <w:r w:rsidR="002631CE" w:rsidRPr="00EB2F5F">
        <w:rPr>
          <w:rFonts w:ascii="ＭＳ 明朝" w:eastAsia="ＭＳ 明朝" w:hAnsi="ＭＳ 明朝" w:hint="eastAsia"/>
        </w:rPr>
        <w:t>条</w:t>
      </w:r>
      <w:r w:rsidR="008D51B2" w:rsidRPr="00EB2F5F">
        <w:rPr>
          <w:rFonts w:ascii="ＭＳ 明朝" w:eastAsia="ＭＳ 明朝" w:hAnsi="ＭＳ 明朝" w:hint="eastAsia"/>
        </w:rPr>
        <w:t>第</w:t>
      </w:r>
      <w:r w:rsidR="008211EA" w:rsidRPr="00EB2F5F">
        <w:rPr>
          <w:rFonts w:ascii="ＭＳ 明朝" w:eastAsia="ＭＳ 明朝" w:hAnsi="ＭＳ 明朝" w:hint="eastAsia"/>
        </w:rPr>
        <w:t>1</w:t>
      </w:r>
      <w:r w:rsidR="002631CE" w:rsidRPr="00EB2F5F">
        <w:rPr>
          <w:rFonts w:ascii="ＭＳ 明朝" w:eastAsia="ＭＳ 明朝" w:hAnsi="ＭＳ 明朝" w:hint="eastAsia"/>
        </w:rPr>
        <w:t>項</w:t>
      </w:r>
      <w:r w:rsidR="008D51B2" w:rsidRPr="00EB2F5F">
        <w:rPr>
          <w:rFonts w:ascii="ＭＳ 明朝" w:eastAsia="ＭＳ 明朝" w:hAnsi="ＭＳ 明朝" w:hint="eastAsia"/>
        </w:rPr>
        <w:t>及び第</w:t>
      </w:r>
      <w:r w:rsidR="008211EA" w:rsidRPr="00EB2F5F">
        <w:rPr>
          <w:rFonts w:ascii="ＭＳ 明朝" w:eastAsia="ＭＳ 明朝" w:hAnsi="ＭＳ 明朝" w:hint="eastAsia"/>
        </w:rPr>
        <w:t>3</w:t>
      </w:r>
      <w:r w:rsidR="002631CE" w:rsidRPr="00EB2F5F">
        <w:rPr>
          <w:rFonts w:ascii="ＭＳ 明朝" w:eastAsia="ＭＳ 明朝" w:hAnsi="ＭＳ 明朝" w:hint="eastAsia"/>
        </w:rPr>
        <w:t>項</w:t>
      </w:r>
      <w:r w:rsidR="00100598" w:rsidRPr="00EB2F5F">
        <w:rPr>
          <w:rFonts w:ascii="ＭＳ 明朝" w:eastAsia="ＭＳ 明朝" w:hAnsi="ＭＳ 明朝" w:hint="eastAsia"/>
        </w:rPr>
        <w:t>に</w:t>
      </w:r>
      <w:r w:rsidR="00FD5F92" w:rsidRPr="00EB2F5F">
        <w:rPr>
          <w:rFonts w:ascii="ＭＳ 明朝" w:eastAsia="ＭＳ 明朝" w:hAnsi="ＭＳ 明朝" w:hint="eastAsia"/>
        </w:rPr>
        <w:t>規定する</w:t>
      </w:r>
      <w:r w:rsidR="00100598" w:rsidRPr="00EB2F5F">
        <w:rPr>
          <w:rFonts w:ascii="ＭＳ 明朝" w:eastAsia="ＭＳ 明朝" w:hAnsi="ＭＳ 明朝" w:hint="eastAsia"/>
        </w:rPr>
        <w:t>設立</w:t>
      </w:r>
      <w:r w:rsidR="00004BBA" w:rsidRPr="00EB2F5F">
        <w:rPr>
          <w:rFonts w:ascii="ＭＳ 明朝" w:eastAsia="ＭＳ 明朝" w:hAnsi="ＭＳ 明朝" w:hint="eastAsia"/>
        </w:rPr>
        <w:t>認可</w:t>
      </w:r>
      <w:r w:rsidR="00FD5F92" w:rsidRPr="00EB2F5F">
        <w:rPr>
          <w:rFonts w:ascii="ＭＳ 明朝" w:eastAsia="ＭＳ 明朝" w:hAnsi="ＭＳ 明朝" w:hint="eastAsia"/>
        </w:rPr>
        <w:t>を受</w:t>
      </w:r>
      <w:r w:rsidR="00FD5F92">
        <w:rPr>
          <w:rFonts w:ascii="ＭＳ 明朝" w:eastAsia="ＭＳ 明朝" w:hAnsi="ＭＳ 明朝" w:hint="eastAsia"/>
        </w:rPr>
        <w:t>けた</w:t>
      </w:r>
      <w:r w:rsidR="00004BBA" w:rsidRPr="008D51B2">
        <w:rPr>
          <w:rFonts w:ascii="ＭＳ 明朝" w:eastAsia="ＭＳ 明朝" w:hAnsi="ＭＳ 明朝" w:hint="eastAsia"/>
        </w:rPr>
        <w:t>京都府内</w:t>
      </w:r>
      <w:r w:rsidR="005D60ED">
        <w:rPr>
          <w:rFonts w:ascii="ＭＳ 明朝" w:eastAsia="ＭＳ 明朝" w:hAnsi="ＭＳ 明朝" w:hint="eastAsia"/>
        </w:rPr>
        <w:t>で活動</w:t>
      </w:r>
      <w:r w:rsidR="00004BBA">
        <w:rPr>
          <w:rFonts w:ascii="ＭＳ 明朝" w:eastAsia="ＭＳ 明朝" w:hAnsi="ＭＳ 明朝" w:hint="eastAsia"/>
        </w:rPr>
        <w:t>する</w:t>
      </w:r>
      <w:r w:rsidR="00100598">
        <w:rPr>
          <w:rFonts w:ascii="ＭＳ 明朝" w:eastAsia="ＭＳ 明朝" w:hAnsi="ＭＳ 明朝" w:hint="eastAsia"/>
        </w:rPr>
        <w:t>組合</w:t>
      </w:r>
      <w:r>
        <w:rPr>
          <w:rFonts w:ascii="ＭＳ 明朝" w:eastAsia="ＭＳ 明朝" w:hAnsi="ＭＳ 明朝" w:hint="eastAsia"/>
        </w:rPr>
        <w:t>）</w:t>
      </w:r>
    </w:p>
    <w:p w:rsidR="001640F2" w:rsidRPr="00EB2F5F" w:rsidRDefault="005D60ED" w:rsidP="00A632A6">
      <w:pPr>
        <w:rPr>
          <w:rFonts w:ascii="ＭＳ 明朝" w:eastAsia="ＭＳ 明朝" w:hAnsi="ＭＳ 明朝"/>
        </w:rPr>
      </w:pPr>
      <w:r>
        <w:rPr>
          <w:rFonts w:ascii="ＭＳ 明朝" w:eastAsia="ＭＳ 明朝" w:hAnsi="ＭＳ 明朝" w:hint="eastAsia"/>
        </w:rPr>
        <w:t xml:space="preserve">　</w:t>
      </w:r>
      <w:r w:rsidRPr="00EB2F5F">
        <w:rPr>
          <w:rFonts w:ascii="ＭＳ 明朝" w:eastAsia="ＭＳ 明朝" w:hAnsi="ＭＳ 明朝" w:hint="eastAsia"/>
        </w:rPr>
        <w:t>（5）　博物館</w:t>
      </w:r>
    </w:p>
    <w:p w:rsidR="005D60ED" w:rsidRDefault="005D60ED" w:rsidP="00A632A6">
      <w:pPr>
        <w:rPr>
          <w:rFonts w:ascii="ＭＳ 明朝" w:eastAsia="ＭＳ 明朝" w:hAnsi="ＭＳ 明朝"/>
        </w:rPr>
      </w:pPr>
      <w:r w:rsidRPr="00EB2F5F">
        <w:rPr>
          <w:rFonts w:ascii="ＭＳ 明朝" w:eastAsia="ＭＳ 明朝" w:hAnsi="ＭＳ 明朝" w:hint="eastAsia"/>
        </w:rPr>
        <w:t xml:space="preserve">　　　　　（博物館法第10条</w:t>
      </w:r>
      <w:r w:rsidR="00FD5F92" w:rsidRPr="00EB2F5F">
        <w:rPr>
          <w:rFonts w:ascii="ＭＳ 明朝" w:eastAsia="ＭＳ 明朝" w:hAnsi="ＭＳ 明朝" w:hint="eastAsia"/>
        </w:rPr>
        <w:t>に規定する</w:t>
      </w:r>
      <w:r w:rsidRPr="00EB2F5F">
        <w:rPr>
          <w:rFonts w:ascii="ＭＳ 明朝" w:eastAsia="ＭＳ 明朝" w:hAnsi="ＭＳ 明朝" w:hint="eastAsia"/>
        </w:rPr>
        <w:t>博物館登録原簿に登録された博物館）</w:t>
      </w:r>
    </w:p>
    <w:p w:rsidR="00DD3D77" w:rsidRDefault="00F201FC" w:rsidP="00A632A6">
      <w:pPr>
        <w:rPr>
          <w:rFonts w:ascii="ＭＳ 明朝" w:eastAsia="ＭＳ 明朝" w:hAnsi="ＭＳ 明朝"/>
        </w:rPr>
      </w:pPr>
      <w:r>
        <w:rPr>
          <w:rFonts w:ascii="ＭＳ 明朝" w:eastAsia="ＭＳ 明朝" w:hAnsi="ＭＳ 明朝" w:hint="eastAsia"/>
        </w:rPr>
        <w:t xml:space="preserve">　（6）　</w:t>
      </w:r>
      <w:r w:rsidR="00CA7BEC">
        <w:rPr>
          <w:rFonts w:ascii="ＭＳ 明朝" w:eastAsia="ＭＳ 明朝" w:hAnsi="ＭＳ 明朝" w:hint="eastAsia"/>
        </w:rPr>
        <w:t>上記以外の事業者</w:t>
      </w:r>
      <w:r w:rsidR="00DD3D77">
        <w:rPr>
          <w:rFonts w:ascii="ＭＳ 明朝" w:eastAsia="ＭＳ 明朝" w:hAnsi="ＭＳ 明朝" w:hint="eastAsia"/>
        </w:rPr>
        <w:t>で、</w:t>
      </w:r>
      <w:r w:rsidR="00CA7BEC">
        <w:rPr>
          <w:rFonts w:ascii="ＭＳ 明朝" w:eastAsia="ＭＳ 明朝" w:hAnsi="ＭＳ 明朝" w:hint="eastAsia"/>
        </w:rPr>
        <w:t>京もの指定工芸品を業務用として積極的にサービスを供する</w:t>
      </w:r>
    </w:p>
    <w:p w:rsidR="00F201FC" w:rsidRDefault="00DD3D77" w:rsidP="00A632A6">
      <w:pPr>
        <w:rPr>
          <w:rFonts w:ascii="ＭＳ 明朝" w:eastAsia="ＭＳ 明朝" w:hAnsi="ＭＳ 明朝"/>
        </w:rPr>
      </w:pPr>
      <w:r>
        <w:rPr>
          <w:rFonts w:ascii="ＭＳ 明朝" w:eastAsia="ＭＳ 明朝" w:hAnsi="ＭＳ 明朝" w:hint="eastAsia"/>
        </w:rPr>
        <w:t xml:space="preserve">　　　　</w:t>
      </w:r>
      <w:r w:rsidR="0042121D">
        <w:rPr>
          <w:rFonts w:ascii="ＭＳ 明朝" w:eastAsia="ＭＳ 明朝" w:hAnsi="ＭＳ 明朝" w:hint="eastAsia"/>
        </w:rPr>
        <w:t>事業者</w:t>
      </w:r>
    </w:p>
    <w:p w:rsidR="00C16FF9" w:rsidRDefault="00C16FF9" w:rsidP="00A632A6">
      <w:pPr>
        <w:rPr>
          <w:rFonts w:ascii="ＭＳ 明朝" w:eastAsia="ＭＳ 明朝" w:hAnsi="ＭＳ 明朝"/>
        </w:rPr>
      </w:pPr>
    </w:p>
    <w:p w:rsidR="00A632A6" w:rsidRDefault="0086693C" w:rsidP="00A632A6">
      <w:pPr>
        <w:rPr>
          <w:rFonts w:ascii="ＭＳ 明朝" w:eastAsia="ＭＳ 明朝" w:hAnsi="ＭＳ 明朝"/>
        </w:rPr>
      </w:pPr>
      <w:r>
        <w:rPr>
          <w:rFonts w:ascii="ＭＳ 明朝" w:eastAsia="ＭＳ 明朝" w:hAnsi="ＭＳ 明朝" w:hint="eastAsia"/>
        </w:rPr>
        <w:t>（</w:t>
      </w:r>
      <w:r w:rsidR="00A632A6" w:rsidRPr="00A632A6">
        <w:rPr>
          <w:rFonts w:ascii="ＭＳ 明朝" w:eastAsia="ＭＳ 明朝" w:hAnsi="ＭＳ 明朝" w:hint="eastAsia"/>
        </w:rPr>
        <w:t>補助対象事業</w:t>
      </w:r>
      <w:r>
        <w:rPr>
          <w:rFonts w:ascii="ＭＳ 明朝" w:eastAsia="ＭＳ 明朝" w:hAnsi="ＭＳ 明朝" w:hint="eastAsia"/>
        </w:rPr>
        <w:t>）</w:t>
      </w:r>
    </w:p>
    <w:p w:rsidR="0086693C" w:rsidRDefault="0086693C" w:rsidP="0086693C">
      <w:pPr>
        <w:rPr>
          <w:rFonts w:ascii="ＭＳ 明朝" w:eastAsia="ＭＳ 明朝" w:hAnsi="ＭＳ 明朝"/>
        </w:rPr>
      </w:pPr>
      <w:r>
        <w:rPr>
          <w:rFonts w:ascii="ＭＳ 明朝" w:eastAsia="ＭＳ 明朝" w:hAnsi="ＭＳ 明朝" w:hint="eastAsia"/>
        </w:rPr>
        <w:t>第4条　補助対象者が</w:t>
      </w:r>
      <w:r w:rsidR="008D51B2">
        <w:rPr>
          <w:rFonts w:ascii="ＭＳ 明朝" w:eastAsia="ＭＳ 明朝" w:hAnsi="ＭＳ 明朝" w:hint="eastAsia"/>
        </w:rPr>
        <w:t>京もの</w:t>
      </w:r>
      <w:r w:rsidR="002530EB">
        <w:rPr>
          <w:rFonts w:ascii="ＭＳ 明朝" w:eastAsia="ＭＳ 明朝" w:hAnsi="ＭＳ 明朝" w:hint="eastAsia"/>
        </w:rPr>
        <w:t>指定工芸品</w:t>
      </w:r>
      <w:r w:rsidR="002C3977">
        <w:rPr>
          <w:rFonts w:ascii="ＭＳ 明朝" w:eastAsia="ＭＳ 明朝" w:hAnsi="ＭＳ 明朝" w:hint="eastAsia"/>
        </w:rPr>
        <w:t>を購入し、</w:t>
      </w:r>
      <w:r w:rsidR="00B306D2">
        <w:rPr>
          <w:rFonts w:ascii="ＭＳ 明朝" w:eastAsia="ＭＳ 明朝" w:hAnsi="ＭＳ 明朝" w:hint="eastAsia"/>
        </w:rPr>
        <w:t>業務用として</w:t>
      </w:r>
      <w:r w:rsidR="002C3977">
        <w:rPr>
          <w:rFonts w:ascii="ＭＳ 明朝" w:eastAsia="ＭＳ 明朝" w:hAnsi="ＭＳ 明朝" w:hint="eastAsia"/>
        </w:rPr>
        <w:t>活用する</w:t>
      </w:r>
      <w:r>
        <w:rPr>
          <w:rFonts w:ascii="ＭＳ 明朝" w:eastAsia="ＭＳ 明朝" w:hAnsi="ＭＳ 明朝" w:hint="eastAsia"/>
        </w:rPr>
        <w:t>事業をいう。</w:t>
      </w:r>
    </w:p>
    <w:p w:rsidR="008E484D" w:rsidRDefault="008E484D" w:rsidP="0067681F">
      <w:pPr>
        <w:rPr>
          <w:rFonts w:ascii="ＭＳ 明朝" w:eastAsia="ＭＳ 明朝" w:hAnsi="ＭＳ 明朝"/>
        </w:rPr>
      </w:pPr>
    </w:p>
    <w:p w:rsidR="008E484D" w:rsidRDefault="008E484D" w:rsidP="0067681F">
      <w:pPr>
        <w:rPr>
          <w:rFonts w:ascii="ＭＳ 明朝" w:eastAsia="ＭＳ 明朝" w:hAnsi="ＭＳ 明朝"/>
        </w:rPr>
      </w:pPr>
    </w:p>
    <w:p w:rsidR="0086693C" w:rsidRDefault="0086693C" w:rsidP="00EE5D7D">
      <w:pPr>
        <w:rPr>
          <w:rFonts w:ascii="ＭＳ 明朝" w:eastAsia="ＭＳ 明朝" w:hAnsi="ＭＳ 明朝"/>
        </w:rPr>
      </w:pPr>
      <w:r>
        <w:rPr>
          <w:rFonts w:ascii="ＭＳ 明朝" w:eastAsia="ＭＳ 明朝" w:hAnsi="ＭＳ 明朝" w:hint="eastAsia"/>
        </w:rPr>
        <w:lastRenderedPageBreak/>
        <w:t>（補助対象経費等）</w:t>
      </w:r>
    </w:p>
    <w:p w:rsidR="0086693C" w:rsidRDefault="0086693C" w:rsidP="00EE5D7D">
      <w:pPr>
        <w:rPr>
          <w:rFonts w:ascii="ＭＳ 明朝" w:eastAsia="ＭＳ 明朝" w:hAnsi="ＭＳ 明朝"/>
        </w:rPr>
      </w:pPr>
      <w:r>
        <w:rPr>
          <w:rFonts w:ascii="ＭＳ 明朝" w:eastAsia="ＭＳ 明朝" w:hAnsi="ＭＳ 明朝" w:hint="eastAsia"/>
        </w:rPr>
        <w:t>第5条　補助対象経費、補助額及び補助限度額は、別表に定めるとおりとする。</w:t>
      </w:r>
    </w:p>
    <w:p w:rsidR="0086693C" w:rsidRDefault="00681B4E" w:rsidP="00EE5D7D">
      <w:pPr>
        <w:rPr>
          <w:rFonts w:ascii="ＭＳ 明朝" w:eastAsia="ＭＳ 明朝" w:hAnsi="ＭＳ 明朝"/>
        </w:rPr>
      </w:pPr>
      <w:r>
        <w:rPr>
          <w:rFonts w:ascii="ＭＳ 明朝" w:eastAsia="ＭＳ 明朝" w:hAnsi="ＭＳ 明朝"/>
        </w:rPr>
        <w:t xml:space="preserve">２　</w:t>
      </w:r>
      <w:r w:rsidRPr="00681B4E">
        <w:rPr>
          <w:rFonts w:ascii="ＭＳ 明朝" w:eastAsia="ＭＳ 明朝" w:hAnsi="ＭＳ 明朝" w:hint="eastAsia"/>
        </w:rPr>
        <w:t>補助金の額に1,000円未満の端数が生じたときは、これを切り捨てるものとする。</w:t>
      </w:r>
    </w:p>
    <w:p w:rsidR="00681B4E" w:rsidRDefault="00681B4E" w:rsidP="00EE5D7D">
      <w:pPr>
        <w:rPr>
          <w:rFonts w:ascii="ＭＳ 明朝" w:eastAsia="ＭＳ 明朝" w:hAnsi="ＭＳ 明朝"/>
        </w:rPr>
      </w:pPr>
    </w:p>
    <w:p w:rsidR="0086693C" w:rsidRDefault="0086693C" w:rsidP="00EE5D7D">
      <w:pPr>
        <w:rPr>
          <w:rFonts w:ascii="ＭＳ 明朝" w:eastAsia="ＭＳ 明朝" w:hAnsi="ＭＳ 明朝"/>
        </w:rPr>
      </w:pPr>
      <w:r>
        <w:rPr>
          <w:rFonts w:ascii="ＭＳ 明朝" w:eastAsia="ＭＳ 明朝" w:hAnsi="ＭＳ 明朝" w:hint="eastAsia"/>
        </w:rPr>
        <w:t>（交付の申請）</w:t>
      </w:r>
    </w:p>
    <w:p w:rsidR="00D20B2A" w:rsidRDefault="0086693C" w:rsidP="0086693C">
      <w:pPr>
        <w:rPr>
          <w:rFonts w:ascii="ＭＳ 明朝" w:eastAsia="ＭＳ 明朝" w:hAnsi="ＭＳ 明朝"/>
        </w:rPr>
      </w:pPr>
      <w:r w:rsidRPr="0086693C">
        <w:rPr>
          <w:rFonts w:ascii="ＭＳ 明朝" w:eastAsia="ＭＳ 明朝" w:hAnsi="ＭＳ 明朝" w:hint="eastAsia"/>
        </w:rPr>
        <w:t>第</w:t>
      </w:r>
      <w:r w:rsidR="005E375D">
        <w:rPr>
          <w:rFonts w:ascii="ＭＳ 明朝" w:eastAsia="ＭＳ 明朝" w:hAnsi="ＭＳ 明朝" w:hint="eastAsia"/>
        </w:rPr>
        <w:t>6</w:t>
      </w:r>
      <w:r w:rsidRPr="0086693C">
        <w:rPr>
          <w:rFonts w:ascii="ＭＳ 明朝" w:eastAsia="ＭＳ 明朝" w:hAnsi="ＭＳ 明朝" w:hint="eastAsia"/>
        </w:rPr>
        <w:t>条　規則第</w:t>
      </w:r>
      <w:r w:rsidR="005E375D">
        <w:rPr>
          <w:rFonts w:ascii="ＭＳ 明朝" w:eastAsia="ＭＳ 明朝" w:hAnsi="ＭＳ 明朝" w:hint="eastAsia"/>
        </w:rPr>
        <w:t>5</w:t>
      </w:r>
      <w:r w:rsidRPr="0086693C">
        <w:rPr>
          <w:rFonts w:ascii="ＭＳ 明朝" w:eastAsia="ＭＳ 明朝" w:hAnsi="ＭＳ 明朝" w:hint="eastAsia"/>
        </w:rPr>
        <w:t>条第</w:t>
      </w:r>
      <w:r w:rsidR="005E375D">
        <w:rPr>
          <w:rFonts w:ascii="ＭＳ 明朝" w:eastAsia="ＭＳ 明朝" w:hAnsi="ＭＳ 明朝" w:hint="eastAsia"/>
        </w:rPr>
        <w:t>1</w:t>
      </w:r>
      <w:r w:rsidRPr="0086693C">
        <w:rPr>
          <w:rFonts w:ascii="ＭＳ 明朝" w:eastAsia="ＭＳ 明朝" w:hAnsi="ＭＳ 明朝" w:hint="eastAsia"/>
        </w:rPr>
        <w:t>項に規定する申請書は、第</w:t>
      </w:r>
      <w:r w:rsidR="005E375D">
        <w:rPr>
          <w:rFonts w:ascii="ＭＳ 明朝" w:eastAsia="ＭＳ 明朝" w:hAnsi="ＭＳ 明朝" w:hint="eastAsia"/>
        </w:rPr>
        <w:t>1</w:t>
      </w:r>
      <w:r w:rsidRPr="0086693C">
        <w:rPr>
          <w:rFonts w:ascii="ＭＳ 明朝" w:eastAsia="ＭＳ 明朝" w:hAnsi="ＭＳ 明朝" w:hint="eastAsia"/>
        </w:rPr>
        <w:t>号様式によるものとし、補助対象者は、</w:t>
      </w:r>
      <w:r w:rsidR="00D20B2A">
        <w:rPr>
          <w:rFonts w:ascii="ＭＳ 明朝" w:eastAsia="ＭＳ 明朝" w:hAnsi="ＭＳ 明朝" w:hint="eastAsia"/>
        </w:rPr>
        <w:t xml:space="preserve">　</w:t>
      </w:r>
    </w:p>
    <w:p w:rsidR="0086693C" w:rsidRPr="0086693C" w:rsidRDefault="00D20B2A" w:rsidP="0086693C">
      <w:pPr>
        <w:rPr>
          <w:rFonts w:ascii="ＭＳ 明朝" w:eastAsia="ＭＳ 明朝" w:hAnsi="ＭＳ 明朝"/>
        </w:rPr>
      </w:pPr>
      <w:r>
        <w:rPr>
          <w:rFonts w:ascii="ＭＳ 明朝" w:eastAsia="ＭＳ 明朝" w:hAnsi="ＭＳ 明朝" w:hint="eastAsia"/>
        </w:rPr>
        <w:t xml:space="preserve">　</w:t>
      </w:r>
      <w:r w:rsidR="0086693C" w:rsidRPr="0086693C">
        <w:rPr>
          <w:rFonts w:ascii="ＭＳ 明朝" w:eastAsia="ＭＳ 明朝" w:hAnsi="ＭＳ 明朝" w:hint="eastAsia"/>
        </w:rPr>
        <w:t>知事が別に定める期日までに知事に提出するものとする。</w:t>
      </w:r>
    </w:p>
    <w:p w:rsidR="004D7AFC" w:rsidRDefault="0086693C" w:rsidP="0086693C">
      <w:pPr>
        <w:rPr>
          <w:rFonts w:ascii="ＭＳ 明朝" w:eastAsia="ＭＳ 明朝" w:hAnsi="ＭＳ 明朝"/>
        </w:rPr>
      </w:pPr>
      <w:r w:rsidRPr="0086693C">
        <w:rPr>
          <w:rFonts w:ascii="ＭＳ 明朝" w:eastAsia="ＭＳ 明朝" w:hAnsi="ＭＳ 明朝" w:hint="eastAsia"/>
        </w:rPr>
        <w:t>２　補助対象者は、交付決定前に事業を開始するときは、第２号様式によりその理由等を明</w:t>
      </w:r>
    </w:p>
    <w:p w:rsidR="0086693C" w:rsidRPr="0086693C" w:rsidRDefault="004D7AFC" w:rsidP="0086693C">
      <w:pPr>
        <w:rPr>
          <w:rFonts w:ascii="ＭＳ 明朝" w:eastAsia="ＭＳ 明朝" w:hAnsi="ＭＳ 明朝"/>
        </w:rPr>
      </w:pPr>
      <w:r>
        <w:rPr>
          <w:rFonts w:ascii="ＭＳ 明朝" w:eastAsia="ＭＳ 明朝" w:hAnsi="ＭＳ 明朝" w:hint="eastAsia"/>
        </w:rPr>
        <w:t xml:space="preserve">　</w:t>
      </w:r>
      <w:r w:rsidR="0086693C" w:rsidRPr="0086693C">
        <w:rPr>
          <w:rFonts w:ascii="ＭＳ 明朝" w:eastAsia="ＭＳ 明朝" w:hAnsi="ＭＳ 明朝" w:hint="eastAsia"/>
        </w:rPr>
        <w:t>記した届出書を知事に提出し、その指示を受けなければならない。</w:t>
      </w:r>
    </w:p>
    <w:p w:rsidR="00925024" w:rsidRDefault="0086693C" w:rsidP="0086693C">
      <w:pPr>
        <w:rPr>
          <w:rFonts w:ascii="ＭＳ 明朝" w:eastAsia="ＭＳ 明朝" w:hAnsi="ＭＳ 明朝"/>
        </w:rPr>
      </w:pPr>
      <w:r w:rsidRPr="0086693C">
        <w:rPr>
          <w:rFonts w:ascii="ＭＳ 明朝" w:eastAsia="ＭＳ 明朝" w:hAnsi="ＭＳ 明朝" w:hint="eastAsia"/>
        </w:rPr>
        <w:t>３  規則第</w:t>
      </w:r>
      <w:r w:rsidR="005E375D">
        <w:rPr>
          <w:rFonts w:ascii="ＭＳ 明朝" w:eastAsia="ＭＳ 明朝" w:hAnsi="ＭＳ 明朝" w:hint="eastAsia"/>
        </w:rPr>
        <w:t>5</w:t>
      </w:r>
      <w:r w:rsidRPr="0086693C">
        <w:rPr>
          <w:rFonts w:ascii="ＭＳ 明朝" w:eastAsia="ＭＳ 明朝" w:hAnsi="ＭＳ 明朝" w:hint="eastAsia"/>
        </w:rPr>
        <w:t>条の規定により補助金の交付の申請をしようとする者は、補助金の交付の申請</w:t>
      </w:r>
    </w:p>
    <w:p w:rsidR="0086693C" w:rsidRPr="0086693C" w:rsidRDefault="0086693C" w:rsidP="00925024">
      <w:pPr>
        <w:ind w:leftChars="100" w:left="220"/>
        <w:rPr>
          <w:rFonts w:ascii="ＭＳ 明朝" w:eastAsia="ＭＳ 明朝" w:hAnsi="ＭＳ 明朝"/>
        </w:rPr>
      </w:pPr>
      <w:r w:rsidRPr="0086693C">
        <w:rPr>
          <w:rFonts w:ascii="ＭＳ 明朝" w:eastAsia="ＭＳ 明朝" w:hAnsi="ＭＳ 明朝" w:hint="eastAsia"/>
        </w:rPr>
        <w:t>をするに当たって、当該補助金に係る消費税及び地方消費税に係る仕入控除税額（補助対象経費に含まれる消費税及び地方消費税相当額のうち、消費税法（昭和63年法律第108号）及び地方税法（昭和25年法律第226号）に基づく仕入れに係る消費税及び地方消費税として控除することができる部分の金額に補助率を乗じて得た金額をいう。以下同じ。）を減額して申請しなければならない。ただし、申請時において当該消費税及び地方消費税に係る仕入控除税額が明らかでないものについては、この限りでない。</w:t>
      </w:r>
    </w:p>
    <w:p w:rsidR="0086693C" w:rsidRPr="0086693C" w:rsidRDefault="0086693C" w:rsidP="0086693C">
      <w:pPr>
        <w:rPr>
          <w:rFonts w:ascii="ＭＳ 明朝" w:eastAsia="ＭＳ 明朝" w:hAnsi="ＭＳ 明朝"/>
        </w:rPr>
      </w:pPr>
    </w:p>
    <w:p w:rsidR="0086693C" w:rsidRPr="0086693C" w:rsidRDefault="0086693C" w:rsidP="0086693C">
      <w:pPr>
        <w:rPr>
          <w:rFonts w:ascii="ＭＳ 明朝" w:eastAsia="ＭＳ 明朝" w:hAnsi="ＭＳ 明朝"/>
        </w:rPr>
      </w:pPr>
      <w:r w:rsidRPr="0086693C">
        <w:rPr>
          <w:rFonts w:ascii="ＭＳ 明朝" w:eastAsia="ＭＳ 明朝" w:hAnsi="ＭＳ 明朝" w:hint="eastAsia"/>
        </w:rPr>
        <w:t>（変更申請）</w:t>
      </w:r>
    </w:p>
    <w:p w:rsidR="00925024" w:rsidRDefault="0086693C" w:rsidP="0086693C">
      <w:pPr>
        <w:rPr>
          <w:rFonts w:ascii="ＭＳ 明朝" w:eastAsia="ＭＳ 明朝" w:hAnsi="ＭＳ 明朝"/>
        </w:rPr>
      </w:pPr>
      <w:r w:rsidRPr="0086693C">
        <w:rPr>
          <w:rFonts w:ascii="ＭＳ 明朝" w:eastAsia="ＭＳ 明朝" w:hAnsi="ＭＳ 明朝" w:hint="eastAsia"/>
        </w:rPr>
        <w:t>第</w:t>
      </w:r>
      <w:r w:rsidR="005E375D">
        <w:rPr>
          <w:rFonts w:ascii="ＭＳ 明朝" w:eastAsia="ＭＳ 明朝" w:hAnsi="ＭＳ 明朝" w:hint="eastAsia"/>
        </w:rPr>
        <w:t>7</w:t>
      </w:r>
      <w:r w:rsidRPr="0086693C">
        <w:rPr>
          <w:rFonts w:ascii="ＭＳ 明朝" w:eastAsia="ＭＳ 明朝" w:hAnsi="ＭＳ 明朝" w:hint="eastAsia"/>
        </w:rPr>
        <w:t>条　規則第</w:t>
      </w:r>
      <w:r w:rsidR="005E375D">
        <w:rPr>
          <w:rFonts w:ascii="ＭＳ 明朝" w:eastAsia="ＭＳ 明朝" w:hAnsi="ＭＳ 明朝" w:hint="eastAsia"/>
        </w:rPr>
        <w:t>7</w:t>
      </w:r>
      <w:r w:rsidRPr="0086693C">
        <w:rPr>
          <w:rFonts w:ascii="ＭＳ 明朝" w:eastAsia="ＭＳ 明朝" w:hAnsi="ＭＳ 明朝" w:hint="eastAsia"/>
        </w:rPr>
        <w:t>条の規定により補助金の交付の決定を受けた者（以下</w:t>
      </w:r>
      <w:r w:rsidR="004C2FC7">
        <w:rPr>
          <w:rFonts w:ascii="ＭＳ 明朝" w:eastAsia="ＭＳ 明朝" w:hAnsi="ＭＳ 明朝" w:hint="eastAsia"/>
        </w:rPr>
        <w:t>、</w:t>
      </w:r>
      <w:r w:rsidRPr="0086693C">
        <w:rPr>
          <w:rFonts w:ascii="ＭＳ 明朝" w:eastAsia="ＭＳ 明朝" w:hAnsi="ＭＳ 明朝" w:hint="eastAsia"/>
        </w:rPr>
        <w:t>「補助事業者」とい</w:t>
      </w:r>
    </w:p>
    <w:p w:rsidR="00B306D2" w:rsidRDefault="0086693C" w:rsidP="00925024">
      <w:pPr>
        <w:ind w:leftChars="100" w:left="220"/>
        <w:rPr>
          <w:rFonts w:ascii="ＭＳ 明朝" w:eastAsia="ＭＳ 明朝" w:hAnsi="ＭＳ 明朝"/>
        </w:rPr>
      </w:pPr>
      <w:r w:rsidRPr="0086693C">
        <w:rPr>
          <w:rFonts w:ascii="ＭＳ 明朝" w:eastAsia="ＭＳ 明朝" w:hAnsi="ＭＳ 明朝" w:hint="eastAsia"/>
        </w:rPr>
        <w:t>う。）は、次に掲げる変更をしようとする場合は、あらかじめ第</w:t>
      </w:r>
      <w:r w:rsidR="005E375D">
        <w:rPr>
          <w:rFonts w:ascii="ＭＳ 明朝" w:eastAsia="ＭＳ 明朝" w:hAnsi="ＭＳ 明朝" w:hint="eastAsia"/>
        </w:rPr>
        <w:t>3</w:t>
      </w:r>
      <w:r w:rsidRPr="0086693C">
        <w:rPr>
          <w:rFonts w:ascii="ＭＳ 明朝" w:eastAsia="ＭＳ 明朝" w:hAnsi="ＭＳ 明朝" w:hint="eastAsia"/>
        </w:rPr>
        <w:t>号様式による申請書を知事に提出して、その承認を受けなければならない。</w:t>
      </w:r>
    </w:p>
    <w:p w:rsidR="00EB2F5F" w:rsidRPr="0086693C" w:rsidRDefault="00B306D2" w:rsidP="00925024">
      <w:pPr>
        <w:ind w:leftChars="100" w:left="220"/>
        <w:rPr>
          <w:rFonts w:ascii="ＭＳ 明朝" w:eastAsia="ＭＳ 明朝" w:hAnsi="ＭＳ 明朝"/>
        </w:rPr>
      </w:pPr>
      <w:r>
        <w:rPr>
          <w:rFonts w:ascii="ＭＳ 明朝" w:eastAsia="ＭＳ 明朝" w:hAnsi="ＭＳ 明朝" w:hint="eastAsia"/>
        </w:rPr>
        <w:t xml:space="preserve">　</w:t>
      </w:r>
      <w:r w:rsidR="00EB2F5F">
        <w:rPr>
          <w:rFonts w:ascii="ＭＳ 明朝" w:eastAsia="ＭＳ 明朝" w:hAnsi="ＭＳ 明朝" w:hint="eastAsia"/>
        </w:rPr>
        <w:t>ただし、軽微な変更（事業費の1割未満の減額）はこの限りでない。</w:t>
      </w:r>
    </w:p>
    <w:p w:rsidR="0086693C" w:rsidRDefault="007772D5" w:rsidP="0086693C">
      <w:pPr>
        <w:rPr>
          <w:rFonts w:ascii="ＭＳ 明朝" w:eastAsia="ＭＳ 明朝" w:hAnsi="ＭＳ 明朝"/>
        </w:rPr>
      </w:pPr>
      <w:r>
        <w:rPr>
          <w:rFonts w:ascii="ＭＳ 明朝" w:eastAsia="ＭＳ 明朝" w:hAnsi="ＭＳ 明朝" w:hint="eastAsia"/>
        </w:rPr>
        <w:t xml:space="preserve">　（1）</w:t>
      </w:r>
      <w:r w:rsidR="0086693C" w:rsidRPr="0086693C">
        <w:rPr>
          <w:rFonts w:ascii="ＭＳ 明朝" w:eastAsia="ＭＳ 明朝" w:hAnsi="ＭＳ 明朝" w:hint="eastAsia"/>
        </w:rPr>
        <w:t xml:space="preserve"> </w:t>
      </w:r>
      <w:r w:rsidR="00EB2F5F">
        <w:rPr>
          <w:rFonts w:ascii="ＭＳ 明朝" w:eastAsia="ＭＳ 明朝" w:hAnsi="ＭＳ 明朝" w:hint="eastAsia"/>
        </w:rPr>
        <w:t>事業費</w:t>
      </w:r>
      <w:r w:rsidR="0086693C" w:rsidRPr="0086693C">
        <w:rPr>
          <w:rFonts w:ascii="ＭＳ 明朝" w:eastAsia="ＭＳ 明朝" w:hAnsi="ＭＳ 明朝" w:hint="eastAsia"/>
        </w:rPr>
        <w:t>の変更</w:t>
      </w:r>
      <w:r w:rsidR="00EB2F5F">
        <w:rPr>
          <w:rFonts w:ascii="ＭＳ 明朝" w:eastAsia="ＭＳ 明朝" w:hAnsi="ＭＳ 明朝" w:hint="eastAsia"/>
        </w:rPr>
        <w:t>（1割以上の減額）</w:t>
      </w:r>
    </w:p>
    <w:p w:rsidR="00E20394" w:rsidRPr="0086693C" w:rsidRDefault="007772D5" w:rsidP="0086693C">
      <w:pPr>
        <w:rPr>
          <w:rFonts w:ascii="ＭＳ 明朝" w:eastAsia="ＭＳ 明朝" w:hAnsi="ＭＳ 明朝"/>
        </w:rPr>
      </w:pPr>
      <w:r>
        <w:rPr>
          <w:rFonts w:ascii="ＭＳ 明朝" w:eastAsia="ＭＳ 明朝" w:hAnsi="ＭＳ 明朝" w:hint="eastAsia"/>
        </w:rPr>
        <w:t xml:space="preserve">　（2）</w:t>
      </w:r>
      <w:r w:rsidR="00E20394">
        <w:rPr>
          <w:rFonts w:ascii="ＭＳ 明朝" w:eastAsia="ＭＳ 明朝" w:hAnsi="ＭＳ 明朝" w:hint="eastAsia"/>
        </w:rPr>
        <w:t xml:space="preserve"> 事業内容の変更</w:t>
      </w:r>
    </w:p>
    <w:p w:rsidR="0086693C" w:rsidRPr="0086693C" w:rsidRDefault="0086693C" w:rsidP="0086693C">
      <w:pPr>
        <w:rPr>
          <w:rFonts w:ascii="ＭＳ 明朝" w:eastAsia="ＭＳ 明朝" w:hAnsi="ＭＳ 明朝"/>
        </w:rPr>
      </w:pPr>
    </w:p>
    <w:p w:rsidR="0086693C" w:rsidRPr="0086693C" w:rsidRDefault="0086693C" w:rsidP="0086693C">
      <w:pPr>
        <w:rPr>
          <w:rFonts w:ascii="ＭＳ 明朝" w:eastAsia="ＭＳ 明朝" w:hAnsi="ＭＳ 明朝"/>
        </w:rPr>
      </w:pPr>
      <w:r w:rsidRPr="0086693C">
        <w:rPr>
          <w:rFonts w:ascii="ＭＳ 明朝" w:eastAsia="ＭＳ 明朝" w:hAnsi="ＭＳ 明朝" w:hint="eastAsia"/>
        </w:rPr>
        <w:t>（補助事業の廃止）</w:t>
      </w:r>
    </w:p>
    <w:p w:rsidR="004D7AFC" w:rsidRDefault="0086693C" w:rsidP="0086693C">
      <w:pPr>
        <w:rPr>
          <w:rFonts w:ascii="ＭＳ 明朝" w:eastAsia="ＭＳ 明朝" w:hAnsi="ＭＳ 明朝"/>
        </w:rPr>
      </w:pPr>
      <w:r w:rsidRPr="0086693C">
        <w:rPr>
          <w:rFonts w:ascii="ＭＳ 明朝" w:eastAsia="ＭＳ 明朝" w:hAnsi="ＭＳ 明朝" w:hint="eastAsia"/>
        </w:rPr>
        <w:t>第</w:t>
      </w:r>
      <w:r w:rsidR="005E375D">
        <w:rPr>
          <w:rFonts w:ascii="ＭＳ 明朝" w:eastAsia="ＭＳ 明朝" w:hAnsi="ＭＳ 明朝" w:hint="eastAsia"/>
        </w:rPr>
        <w:t>8</w:t>
      </w:r>
      <w:r w:rsidRPr="0086693C">
        <w:rPr>
          <w:rFonts w:ascii="ＭＳ 明朝" w:eastAsia="ＭＳ 明朝" w:hAnsi="ＭＳ 明朝" w:hint="eastAsia"/>
        </w:rPr>
        <w:t xml:space="preserve">条　</w:t>
      </w:r>
      <w:r w:rsidR="00D41B40">
        <w:rPr>
          <w:rFonts w:ascii="ＭＳ 明朝" w:eastAsia="ＭＳ 明朝" w:hAnsi="ＭＳ 明朝" w:hint="eastAsia"/>
        </w:rPr>
        <w:t>補助事業者は、補助事業を</w:t>
      </w:r>
      <w:r w:rsidRPr="0086693C">
        <w:rPr>
          <w:rFonts w:ascii="ＭＳ 明朝" w:eastAsia="ＭＳ 明朝" w:hAnsi="ＭＳ 明朝" w:hint="eastAsia"/>
        </w:rPr>
        <w:t>廃止しようとするときは、第</w:t>
      </w:r>
      <w:r w:rsidR="005E375D">
        <w:rPr>
          <w:rFonts w:ascii="ＭＳ 明朝" w:eastAsia="ＭＳ 明朝" w:hAnsi="ＭＳ 明朝" w:hint="eastAsia"/>
        </w:rPr>
        <w:t>4</w:t>
      </w:r>
      <w:r w:rsidRPr="0086693C">
        <w:rPr>
          <w:rFonts w:ascii="ＭＳ 明朝" w:eastAsia="ＭＳ 明朝" w:hAnsi="ＭＳ 明朝" w:hint="eastAsia"/>
        </w:rPr>
        <w:t>号様式による申請書を知</w:t>
      </w:r>
    </w:p>
    <w:p w:rsidR="0086693C" w:rsidRPr="0086693C" w:rsidRDefault="004D7AFC" w:rsidP="0086693C">
      <w:pPr>
        <w:rPr>
          <w:rFonts w:ascii="ＭＳ 明朝" w:eastAsia="ＭＳ 明朝" w:hAnsi="ＭＳ 明朝"/>
        </w:rPr>
      </w:pPr>
      <w:r>
        <w:rPr>
          <w:rFonts w:ascii="ＭＳ 明朝" w:eastAsia="ＭＳ 明朝" w:hAnsi="ＭＳ 明朝" w:hint="eastAsia"/>
        </w:rPr>
        <w:t xml:space="preserve">　</w:t>
      </w:r>
      <w:r w:rsidR="0086693C" w:rsidRPr="0086693C">
        <w:rPr>
          <w:rFonts w:ascii="ＭＳ 明朝" w:eastAsia="ＭＳ 明朝" w:hAnsi="ＭＳ 明朝" w:hint="eastAsia"/>
        </w:rPr>
        <w:t>事に提出し、その承認を受けなければならない。</w:t>
      </w:r>
    </w:p>
    <w:p w:rsidR="0086693C" w:rsidRPr="0086693C" w:rsidRDefault="0086693C" w:rsidP="0086693C">
      <w:pPr>
        <w:rPr>
          <w:rFonts w:ascii="ＭＳ 明朝" w:eastAsia="ＭＳ 明朝" w:hAnsi="ＭＳ 明朝"/>
        </w:rPr>
      </w:pPr>
    </w:p>
    <w:p w:rsidR="00393F0C" w:rsidRPr="00393F0C" w:rsidRDefault="00393F0C" w:rsidP="00393F0C">
      <w:pPr>
        <w:rPr>
          <w:rFonts w:ascii="ＭＳ 明朝" w:eastAsia="ＭＳ 明朝" w:hAnsi="ＭＳ 明朝"/>
        </w:rPr>
      </w:pPr>
      <w:r w:rsidRPr="00393F0C">
        <w:rPr>
          <w:rFonts w:ascii="ＭＳ 明朝" w:eastAsia="ＭＳ 明朝" w:hAnsi="ＭＳ 明朝" w:hint="eastAsia"/>
        </w:rPr>
        <w:t>（遂行状況報告）</w:t>
      </w:r>
    </w:p>
    <w:p w:rsidR="00925024" w:rsidRDefault="00393F0C" w:rsidP="00393F0C">
      <w:pPr>
        <w:rPr>
          <w:rFonts w:ascii="ＭＳ 明朝" w:eastAsia="ＭＳ 明朝" w:hAnsi="ＭＳ 明朝"/>
        </w:rPr>
      </w:pPr>
      <w:r w:rsidRPr="00393F0C">
        <w:rPr>
          <w:rFonts w:ascii="ＭＳ 明朝" w:eastAsia="ＭＳ 明朝" w:hAnsi="ＭＳ 明朝" w:hint="eastAsia"/>
        </w:rPr>
        <w:t>第</w:t>
      </w:r>
      <w:r w:rsidR="005E375D">
        <w:rPr>
          <w:rFonts w:ascii="ＭＳ 明朝" w:eastAsia="ＭＳ 明朝" w:hAnsi="ＭＳ 明朝" w:hint="eastAsia"/>
        </w:rPr>
        <w:t>9</w:t>
      </w:r>
      <w:r w:rsidRPr="00393F0C">
        <w:rPr>
          <w:rFonts w:ascii="ＭＳ 明朝" w:eastAsia="ＭＳ 明朝" w:hAnsi="ＭＳ 明朝" w:hint="eastAsia"/>
        </w:rPr>
        <w:t>条　知事は、必要があると認めるときは、補助事業者に対し、補助事業の遂行状況につ</w:t>
      </w:r>
    </w:p>
    <w:p w:rsidR="00393F0C" w:rsidRPr="00393F0C" w:rsidRDefault="00D20B2A" w:rsidP="00393F0C">
      <w:pPr>
        <w:rPr>
          <w:rFonts w:ascii="ＭＳ 明朝" w:eastAsia="ＭＳ 明朝" w:hAnsi="ＭＳ 明朝"/>
        </w:rPr>
      </w:pPr>
      <w:r>
        <w:rPr>
          <w:rFonts w:ascii="ＭＳ 明朝" w:eastAsia="ＭＳ 明朝" w:hAnsi="ＭＳ 明朝" w:hint="eastAsia"/>
        </w:rPr>
        <w:t xml:space="preserve">　</w:t>
      </w:r>
      <w:r w:rsidR="00393F0C" w:rsidRPr="00393F0C">
        <w:rPr>
          <w:rFonts w:ascii="ＭＳ 明朝" w:eastAsia="ＭＳ 明朝" w:hAnsi="ＭＳ 明朝" w:hint="eastAsia"/>
        </w:rPr>
        <w:t>いて、報告書の提出を求めることができる。</w:t>
      </w:r>
    </w:p>
    <w:p w:rsidR="00393F0C" w:rsidRPr="00393F0C" w:rsidRDefault="00393F0C" w:rsidP="00393F0C">
      <w:pPr>
        <w:rPr>
          <w:rFonts w:ascii="ＭＳ 明朝" w:eastAsia="ＭＳ 明朝" w:hAnsi="ＭＳ 明朝"/>
        </w:rPr>
      </w:pPr>
    </w:p>
    <w:p w:rsidR="00393F0C" w:rsidRPr="00393F0C" w:rsidRDefault="00393F0C" w:rsidP="00393F0C">
      <w:pPr>
        <w:rPr>
          <w:rFonts w:ascii="ＭＳ 明朝" w:eastAsia="ＭＳ 明朝" w:hAnsi="ＭＳ 明朝"/>
        </w:rPr>
      </w:pPr>
      <w:r w:rsidRPr="00393F0C">
        <w:rPr>
          <w:rFonts w:ascii="ＭＳ 明朝" w:eastAsia="ＭＳ 明朝" w:hAnsi="ＭＳ 明朝" w:hint="eastAsia"/>
        </w:rPr>
        <w:t>（実績報告）</w:t>
      </w:r>
    </w:p>
    <w:p w:rsidR="004D7AFC" w:rsidRDefault="00393F0C" w:rsidP="004D7AFC">
      <w:pPr>
        <w:rPr>
          <w:rFonts w:ascii="ＭＳ 明朝" w:eastAsia="ＭＳ 明朝" w:hAnsi="ＭＳ 明朝"/>
        </w:rPr>
      </w:pPr>
      <w:r w:rsidRPr="00393F0C">
        <w:rPr>
          <w:rFonts w:ascii="ＭＳ 明朝" w:eastAsia="ＭＳ 明朝" w:hAnsi="ＭＳ 明朝" w:hint="eastAsia"/>
        </w:rPr>
        <w:t>第</w:t>
      </w:r>
      <w:r w:rsidR="00925024">
        <w:rPr>
          <w:rFonts w:ascii="ＭＳ 明朝" w:eastAsia="ＭＳ 明朝" w:hAnsi="ＭＳ 明朝" w:hint="eastAsia"/>
        </w:rPr>
        <w:t>10</w:t>
      </w:r>
      <w:r w:rsidRPr="00393F0C">
        <w:rPr>
          <w:rFonts w:ascii="ＭＳ 明朝" w:eastAsia="ＭＳ 明朝" w:hAnsi="ＭＳ 明朝" w:hint="eastAsia"/>
        </w:rPr>
        <w:t>条　規則第13条に規定する実績報告書は、第</w:t>
      </w:r>
      <w:r w:rsidR="005E375D">
        <w:rPr>
          <w:rFonts w:ascii="ＭＳ 明朝" w:eastAsia="ＭＳ 明朝" w:hAnsi="ＭＳ 明朝" w:hint="eastAsia"/>
        </w:rPr>
        <w:t>5</w:t>
      </w:r>
      <w:r w:rsidRPr="00393F0C">
        <w:rPr>
          <w:rFonts w:ascii="ＭＳ 明朝" w:eastAsia="ＭＳ 明朝" w:hAnsi="ＭＳ 明朝" w:hint="eastAsia"/>
        </w:rPr>
        <w:t>号様式によるものとし、補助事業が完</w:t>
      </w:r>
    </w:p>
    <w:p w:rsidR="00393F0C" w:rsidRPr="00393F0C" w:rsidRDefault="00393F0C" w:rsidP="004D7AFC">
      <w:pPr>
        <w:ind w:leftChars="100" w:left="220"/>
        <w:rPr>
          <w:rFonts w:ascii="ＭＳ 明朝" w:eastAsia="ＭＳ 明朝" w:hAnsi="ＭＳ 明朝"/>
        </w:rPr>
      </w:pPr>
      <w:r w:rsidRPr="00393F0C">
        <w:rPr>
          <w:rFonts w:ascii="ＭＳ 明朝" w:eastAsia="ＭＳ 明朝" w:hAnsi="ＭＳ 明朝" w:hint="eastAsia"/>
        </w:rPr>
        <w:t>了した日（補助事業の廃止の承認を受けた日を含む。）から起算して20日を経過した日又は補助金の交付決定に係る年度の3月1日のいずれか早い日までに知事に提出しなければならない。</w:t>
      </w:r>
    </w:p>
    <w:p w:rsidR="00925024" w:rsidRDefault="00393F0C" w:rsidP="00393F0C">
      <w:pPr>
        <w:rPr>
          <w:rFonts w:ascii="ＭＳ 明朝" w:eastAsia="ＭＳ 明朝" w:hAnsi="ＭＳ 明朝"/>
        </w:rPr>
      </w:pPr>
      <w:r w:rsidRPr="00393F0C">
        <w:rPr>
          <w:rFonts w:ascii="ＭＳ 明朝" w:eastAsia="ＭＳ 明朝" w:hAnsi="ＭＳ 明朝" w:hint="eastAsia"/>
        </w:rPr>
        <w:t>２　補助事業者は、前項の実績報告を行うに当たって、補助金に係る消費税及び地方消費税</w:t>
      </w:r>
    </w:p>
    <w:p w:rsidR="00393F0C" w:rsidRDefault="00393F0C" w:rsidP="00925024">
      <w:pPr>
        <w:ind w:leftChars="100" w:left="220"/>
        <w:rPr>
          <w:rFonts w:ascii="ＭＳ 明朝" w:eastAsia="ＭＳ 明朝" w:hAnsi="ＭＳ 明朝"/>
        </w:rPr>
      </w:pPr>
      <w:r w:rsidRPr="00393F0C">
        <w:rPr>
          <w:rFonts w:ascii="ＭＳ 明朝" w:eastAsia="ＭＳ 明朝" w:hAnsi="ＭＳ 明朝" w:hint="eastAsia"/>
        </w:rPr>
        <w:t>に係る仕入控除税額が明らかな場合には、当該消費税及び地方消費税に係る仕入控除税額を減額して報告しなければならない。</w:t>
      </w:r>
    </w:p>
    <w:p w:rsidR="00681B4E" w:rsidRPr="00393F0C" w:rsidRDefault="00681B4E" w:rsidP="00925024">
      <w:pPr>
        <w:ind w:leftChars="100" w:left="220"/>
        <w:rPr>
          <w:rFonts w:ascii="ＭＳ 明朝" w:eastAsia="ＭＳ 明朝" w:hAnsi="ＭＳ 明朝"/>
        </w:rPr>
      </w:pPr>
    </w:p>
    <w:p w:rsidR="00991EC2" w:rsidRPr="00991EC2" w:rsidRDefault="00991EC2" w:rsidP="00991EC2">
      <w:pPr>
        <w:rPr>
          <w:rFonts w:ascii="ＭＳ 明朝" w:eastAsia="ＭＳ 明朝" w:hAnsi="ＭＳ 明朝"/>
        </w:rPr>
      </w:pPr>
      <w:r w:rsidRPr="00991EC2">
        <w:rPr>
          <w:rFonts w:ascii="ＭＳ 明朝" w:eastAsia="ＭＳ 明朝" w:hAnsi="ＭＳ 明朝" w:hint="eastAsia"/>
        </w:rPr>
        <w:t>（補助金の概算払）</w:t>
      </w:r>
    </w:p>
    <w:p w:rsidR="004D7AFC" w:rsidRDefault="00991EC2" w:rsidP="00991EC2">
      <w:pPr>
        <w:rPr>
          <w:rFonts w:ascii="ＭＳ 明朝" w:eastAsia="ＭＳ 明朝" w:hAnsi="ＭＳ 明朝"/>
        </w:rPr>
      </w:pPr>
      <w:r w:rsidRPr="00991EC2">
        <w:rPr>
          <w:rFonts w:ascii="ＭＳ 明朝" w:eastAsia="ＭＳ 明朝" w:hAnsi="ＭＳ 明朝" w:hint="eastAsia"/>
        </w:rPr>
        <w:t>第</w:t>
      </w:r>
      <w:r w:rsidR="00925024">
        <w:rPr>
          <w:rFonts w:ascii="ＭＳ 明朝" w:eastAsia="ＭＳ 明朝" w:hAnsi="ＭＳ 明朝" w:hint="eastAsia"/>
        </w:rPr>
        <w:t>11</w:t>
      </w:r>
      <w:r w:rsidRPr="00991EC2">
        <w:rPr>
          <w:rFonts w:ascii="ＭＳ 明朝" w:eastAsia="ＭＳ 明朝" w:hAnsi="ＭＳ 明朝" w:hint="eastAsia"/>
        </w:rPr>
        <w:t>条　補助事業者は、補助金の概算払を受けようとするときは、第</w:t>
      </w:r>
      <w:r w:rsidR="005E375D">
        <w:rPr>
          <w:rFonts w:ascii="ＭＳ 明朝" w:eastAsia="ＭＳ 明朝" w:hAnsi="ＭＳ 明朝" w:hint="eastAsia"/>
        </w:rPr>
        <w:t>6</w:t>
      </w:r>
      <w:r w:rsidRPr="00991EC2">
        <w:rPr>
          <w:rFonts w:ascii="ＭＳ 明朝" w:eastAsia="ＭＳ 明朝" w:hAnsi="ＭＳ 明朝" w:hint="eastAsia"/>
        </w:rPr>
        <w:t>号様式による請求書</w:t>
      </w:r>
    </w:p>
    <w:p w:rsidR="00991EC2" w:rsidRPr="00991EC2" w:rsidRDefault="004D7AFC" w:rsidP="00991EC2">
      <w:pPr>
        <w:rPr>
          <w:rFonts w:ascii="ＭＳ 明朝" w:eastAsia="ＭＳ 明朝" w:hAnsi="ＭＳ 明朝"/>
        </w:rPr>
      </w:pPr>
      <w:r>
        <w:rPr>
          <w:rFonts w:ascii="ＭＳ 明朝" w:eastAsia="ＭＳ 明朝" w:hAnsi="ＭＳ 明朝" w:hint="eastAsia"/>
        </w:rPr>
        <w:t xml:space="preserve">　</w:t>
      </w:r>
      <w:r w:rsidR="00991EC2" w:rsidRPr="00991EC2">
        <w:rPr>
          <w:rFonts w:ascii="ＭＳ 明朝" w:eastAsia="ＭＳ 明朝" w:hAnsi="ＭＳ 明朝" w:hint="eastAsia"/>
        </w:rPr>
        <w:t>を知事に提出しなければならない。</w:t>
      </w:r>
    </w:p>
    <w:p w:rsidR="00ED75A6" w:rsidRDefault="00991EC2" w:rsidP="00991EC2">
      <w:pPr>
        <w:rPr>
          <w:rFonts w:ascii="ＭＳ 明朝" w:eastAsia="ＭＳ 明朝" w:hAnsi="ＭＳ 明朝" w:hint="eastAsia"/>
        </w:rPr>
      </w:pPr>
      <w:r w:rsidRPr="00991EC2">
        <w:rPr>
          <w:rFonts w:ascii="ＭＳ 明朝" w:eastAsia="ＭＳ 明朝" w:hAnsi="ＭＳ 明朝" w:hint="eastAsia"/>
        </w:rPr>
        <w:t>２　補助事業者は、知事が必要と認める場合は、交付決定を受けた補助金の</w:t>
      </w:r>
      <w:r w:rsidR="004D7AFC">
        <w:rPr>
          <w:rFonts w:ascii="ＭＳ 明朝" w:eastAsia="ＭＳ 明朝" w:hAnsi="ＭＳ 明朝" w:hint="eastAsia"/>
        </w:rPr>
        <w:t>額を限度として</w:t>
      </w:r>
    </w:p>
    <w:p w:rsidR="00991EC2" w:rsidRPr="00991EC2" w:rsidRDefault="00ED75A6" w:rsidP="00991EC2">
      <w:pPr>
        <w:rPr>
          <w:rFonts w:ascii="ＭＳ 明朝" w:eastAsia="ＭＳ 明朝" w:hAnsi="ＭＳ 明朝"/>
        </w:rPr>
      </w:pPr>
      <w:r>
        <w:rPr>
          <w:rFonts w:ascii="ＭＳ 明朝" w:eastAsia="ＭＳ 明朝" w:hAnsi="ＭＳ 明朝" w:hint="eastAsia"/>
        </w:rPr>
        <w:t xml:space="preserve">　</w:t>
      </w:r>
      <w:bookmarkStart w:id="0" w:name="_GoBack"/>
      <w:bookmarkEnd w:id="0"/>
      <w:r w:rsidR="00991EC2" w:rsidRPr="00991EC2">
        <w:rPr>
          <w:rFonts w:ascii="ＭＳ 明朝" w:eastAsia="ＭＳ 明朝" w:hAnsi="ＭＳ 明朝" w:hint="eastAsia"/>
        </w:rPr>
        <w:t>補助金の概算払を受けることができるものとする。</w:t>
      </w:r>
    </w:p>
    <w:p w:rsidR="00991EC2" w:rsidRDefault="00991EC2" w:rsidP="00393F0C">
      <w:pPr>
        <w:rPr>
          <w:rFonts w:ascii="ＭＳ 明朝" w:eastAsia="ＭＳ 明朝" w:hAnsi="ＭＳ 明朝"/>
        </w:rPr>
      </w:pPr>
    </w:p>
    <w:p w:rsidR="00393F0C" w:rsidRPr="00393F0C" w:rsidRDefault="00393F0C" w:rsidP="00393F0C">
      <w:pPr>
        <w:rPr>
          <w:rFonts w:ascii="ＭＳ 明朝" w:eastAsia="ＭＳ 明朝" w:hAnsi="ＭＳ 明朝"/>
        </w:rPr>
      </w:pPr>
      <w:r w:rsidRPr="00393F0C">
        <w:rPr>
          <w:rFonts w:ascii="ＭＳ 明朝" w:eastAsia="ＭＳ 明朝" w:hAnsi="ＭＳ 明朝" w:hint="eastAsia"/>
        </w:rPr>
        <w:t>（補助金の経理等）</w:t>
      </w:r>
    </w:p>
    <w:p w:rsidR="00925024" w:rsidRDefault="00393F0C" w:rsidP="00393F0C">
      <w:pPr>
        <w:rPr>
          <w:rFonts w:ascii="ＭＳ 明朝" w:eastAsia="ＭＳ 明朝" w:hAnsi="ＭＳ 明朝"/>
        </w:rPr>
      </w:pPr>
      <w:r w:rsidRPr="00393F0C">
        <w:rPr>
          <w:rFonts w:ascii="ＭＳ 明朝" w:eastAsia="ＭＳ 明朝" w:hAnsi="ＭＳ 明朝" w:hint="eastAsia"/>
        </w:rPr>
        <w:t>第</w:t>
      </w:r>
      <w:r w:rsidR="00925024">
        <w:rPr>
          <w:rFonts w:ascii="ＭＳ 明朝" w:eastAsia="ＭＳ 明朝" w:hAnsi="ＭＳ 明朝" w:hint="eastAsia"/>
        </w:rPr>
        <w:t>12</w:t>
      </w:r>
      <w:r w:rsidRPr="00393F0C">
        <w:rPr>
          <w:rFonts w:ascii="ＭＳ 明朝" w:eastAsia="ＭＳ 明朝" w:hAnsi="ＭＳ 明朝" w:hint="eastAsia"/>
        </w:rPr>
        <w:t>条　補助事業者は、補助金に係る収支を記載した帳簿を備え付けるとともに、その証拠</w:t>
      </w:r>
      <w:r w:rsidR="00991EC2">
        <w:rPr>
          <w:rFonts w:ascii="ＭＳ 明朝" w:eastAsia="ＭＳ 明朝" w:hAnsi="ＭＳ 明朝" w:hint="eastAsia"/>
        </w:rPr>
        <w:t xml:space="preserve">　</w:t>
      </w:r>
    </w:p>
    <w:p w:rsidR="00925024" w:rsidRDefault="00925024" w:rsidP="00393F0C">
      <w:pPr>
        <w:rPr>
          <w:rFonts w:ascii="ＭＳ 明朝" w:eastAsia="ＭＳ 明朝" w:hAnsi="ＭＳ 明朝"/>
        </w:rPr>
      </w:pPr>
      <w:r>
        <w:rPr>
          <w:rFonts w:ascii="ＭＳ 明朝" w:eastAsia="ＭＳ 明朝" w:hAnsi="ＭＳ 明朝" w:hint="eastAsia"/>
        </w:rPr>
        <w:t xml:space="preserve">　</w:t>
      </w:r>
      <w:r w:rsidR="00393F0C" w:rsidRPr="00393F0C">
        <w:rPr>
          <w:rFonts w:ascii="ＭＳ 明朝" w:eastAsia="ＭＳ 明朝" w:hAnsi="ＭＳ 明朝" w:hint="eastAsia"/>
        </w:rPr>
        <w:t>となる書類を整理し、かつ、これらの書類を補助事業の完了した日の属する年度の終了後</w:t>
      </w:r>
    </w:p>
    <w:p w:rsidR="00393F0C" w:rsidRPr="00393F0C" w:rsidRDefault="00925024" w:rsidP="00393F0C">
      <w:pPr>
        <w:rPr>
          <w:rFonts w:ascii="ＭＳ 明朝" w:eastAsia="ＭＳ 明朝" w:hAnsi="ＭＳ 明朝"/>
        </w:rPr>
      </w:pPr>
      <w:r>
        <w:rPr>
          <w:rFonts w:ascii="ＭＳ 明朝" w:eastAsia="ＭＳ 明朝" w:hAnsi="ＭＳ 明朝" w:hint="eastAsia"/>
        </w:rPr>
        <w:t xml:space="preserve">　</w:t>
      </w:r>
      <w:r w:rsidR="00393F0C" w:rsidRPr="00393F0C">
        <w:rPr>
          <w:rFonts w:ascii="ＭＳ 明朝" w:eastAsia="ＭＳ 明朝" w:hAnsi="ＭＳ 明朝" w:hint="eastAsia"/>
        </w:rPr>
        <w:t>10年間保存しなければならない。</w:t>
      </w:r>
    </w:p>
    <w:p w:rsidR="00393F0C" w:rsidRPr="00393F0C" w:rsidRDefault="00393F0C" w:rsidP="00393F0C">
      <w:pPr>
        <w:rPr>
          <w:rFonts w:ascii="ＭＳ 明朝" w:eastAsia="ＭＳ 明朝" w:hAnsi="ＭＳ 明朝"/>
        </w:rPr>
      </w:pPr>
    </w:p>
    <w:p w:rsidR="00393F0C" w:rsidRPr="00393F0C" w:rsidRDefault="00393F0C" w:rsidP="00393F0C">
      <w:pPr>
        <w:rPr>
          <w:rFonts w:ascii="ＭＳ 明朝" w:eastAsia="ＭＳ 明朝" w:hAnsi="ＭＳ 明朝"/>
        </w:rPr>
      </w:pPr>
      <w:r w:rsidRPr="00393F0C">
        <w:rPr>
          <w:rFonts w:ascii="ＭＳ 明朝" w:eastAsia="ＭＳ 明朝" w:hAnsi="ＭＳ 明朝" w:hint="eastAsia"/>
        </w:rPr>
        <w:t>（成果の報告）</w:t>
      </w:r>
    </w:p>
    <w:p w:rsidR="00925024" w:rsidRDefault="00393F0C" w:rsidP="00393F0C">
      <w:pPr>
        <w:rPr>
          <w:rFonts w:ascii="ＭＳ 明朝" w:eastAsia="ＭＳ 明朝" w:hAnsi="ＭＳ 明朝"/>
        </w:rPr>
      </w:pPr>
      <w:r w:rsidRPr="00393F0C">
        <w:rPr>
          <w:rFonts w:ascii="ＭＳ 明朝" w:eastAsia="ＭＳ 明朝" w:hAnsi="ＭＳ 明朝" w:hint="eastAsia"/>
        </w:rPr>
        <w:t>第1</w:t>
      </w:r>
      <w:r w:rsidR="00925024">
        <w:rPr>
          <w:rFonts w:ascii="ＭＳ 明朝" w:eastAsia="ＭＳ 明朝" w:hAnsi="ＭＳ 明朝" w:hint="eastAsia"/>
        </w:rPr>
        <w:t>3</w:t>
      </w:r>
      <w:r w:rsidRPr="00393F0C">
        <w:rPr>
          <w:rFonts w:ascii="ＭＳ 明朝" w:eastAsia="ＭＳ 明朝" w:hAnsi="ＭＳ 明朝" w:hint="eastAsia"/>
        </w:rPr>
        <w:t>条　知事は、必要があると認めるときは、補助事業者に補助事業の成果を報告させるこ</w:t>
      </w:r>
      <w:r w:rsidR="00991EC2">
        <w:rPr>
          <w:rFonts w:ascii="ＭＳ 明朝" w:eastAsia="ＭＳ 明朝" w:hAnsi="ＭＳ 明朝" w:hint="eastAsia"/>
        </w:rPr>
        <w:t xml:space="preserve">　</w:t>
      </w:r>
    </w:p>
    <w:p w:rsidR="00393F0C" w:rsidRPr="00393F0C" w:rsidRDefault="00925024" w:rsidP="00393F0C">
      <w:pPr>
        <w:rPr>
          <w:rFonts w:ascii="ＭＳ 明朝" w:eastAsia="ＭＳ 明朝" w:hAnsi="ＭＳ 明朝"/>
        </w:rPr>
      </w:pPr>
      <w:r>
        <w:rPr>
          <w:rFonts w:ascii="ＭＳ 明朝" w:eastAsia="ＭＳ 明朝" w:hAnsi="ＭＳ 明朝" w:hint="eastAsia"/>
        </w:rPr>
        <w:t xml:space="preserve">　</w:t>
      </w:r>
      <w:r w:rsidR="00393F0C" w:rsidRPr="00393F0C">
        <w:rPr>
          <w:rFonts w:ascii="ＭＳ 明朝" w:eastAsia="ＭＳ 明朝" w:hAnsi="ＭＳ 明朝" w:hint="eastAsia"/>
        </w:rPr>
        <w:t>とができる。</w:t>
      </w:r>
    </w:p>
    <w:p w:rsidR="0007606F" w:rsidRDefault="0007606F" w:rsidP="0007606F">
      <w:pPr>
        <w:autoSpaceDE w:val="0"/>
        <w:autoSpaceDN w:val="0"/>
        <w:adjustRightInd w:val="0"/>
        <w:ind w:left="200"/>
        <w:jc w:val="left"/>
        <w:rPr>
          <w:rFonts w:ascii="ＭＳ 明朝" w:eastAsia="ＭＳ 明朝" w:hAnsi="ＭＳ 明朝"/>
        </w:rPr>
      </w:pPr>
    </w:p>
    <w:p w:rsidR="00667C66" w:rsidRPr="00667C66" w:rsidRDefault="00667C66" w:rsidP="0007606F">
      <w:pPr>
        <w:autoSpaceDE w:val="0"/>
        <w:autoSpaceDN w:val="0"/>
        <w:adjustRightInd w:val="0"/>
        <w:jc w:val="left"/>
        <w:rPr>
          <w:rFonts w:ascii="ＭＳ 明朝" w:eastAsia="ＭＳ 明朝" w:hAnsi="ＭＳ 明朝"/>
          <w:sz w:val="20"/>
          <w:szCs w:val="20"/>
        </w:rPr>
      </w:pPr>
      <w:r w:rsidRPr="00667C66">
        <w:rPr>
          <w:rFonts w:ascii="ＭＳ 明朝" w:eastAsia="ＭＳ 明朝" w:hAnsi="ＭＳ 明朝" w:hint="eastAsia"/>
        </w:rPr>
        <w:t>（消費税及び地方消費税に係る仕入控除税額の確定に伴う補助金の返還）</w:t>
      </w:r>
    </w:p>
    <w:p w:rsidR="00667C66" w:rsidRPr="00667C66" w:rsidRDefault="00667C66" w:rsidP="00667C66">
      <w:pPr>
        <w:autoSpaceDE w:val="0"/>
        <w:autoSpaceDN w:val="0"/>
        <w:adjustRightInd w:val="0"/>
        <w:ind w:left="200" w:hanging="200"/>
        <w:rPr>
          <w:rFonts w:ascii="ＭＳ 明朝" w:eastAsia="ＭＳ 明朝" w:hAnsi="ＭＳ 明朝"/>
          <w:sz w:val="20"/>
          <w:szCs w:val="20"/>
        </w:rPr>
      </w:pPr>
      <w:r w:rsidRPr="00667C66">
        <w:rPr>
          <w:rFonts w:ascii="ＭＳ 明朝" w:eastAsia="ＭＳ 明朝" w:hAnsi="ＭＳ 明朝" w:hint="eastAsia"/>
        </w:rPr>
        <w:t>第</w:t>
      </w:r>
      <w:r w:rsidRPr="00667C66">
        <w:rPr>
          <w:rFonts w:ascii="ＭＳ 明朝" w:eastAsia="ＭＳ 明朝" w:hAnsi="ＭＳ 明朝"/>
        </w:rPr>
        <w:t>1</w:t>
      </w:r>
      <w:r w:rsidR="00925024">
        <w:rPr>
          <w:rFonts w:ascii="ＭＳ 明朝" w:eastAsia="ＭＳ 明朝" w:hAnsi="ＭＳ 明朝"/>
        </w:rPr>
        <w:t>4</w:t>
      </w:r>
      <w:r w:rsidRPr="00667C66">
        <w:rPr>
          <w:rFonts w:ascii="ＭＳ 明朝" w:eastAsia="ＭＳ 明朝" w:hAnsi="ＭＳ 明朝" w:hint="eastAsia"/>
        </w:rPr>
        <w:t>条　補助事業者は、補助事業完了後に申告により補助金に係る消費税及び地方消費税に係る仕入控除税額が確定した場合には、速やかに、</w:t>
      </w:r>
      <w:r w:rsidR="005E375D">
        <w:rPr>
          <w:rFonts w:ascii="ＭＳ 明朝" w:eastAsia="ＭＳ 明朝" w:hAnsi="ＭＳ 明朝" w:hint="eastAsia"/>
        </w:rPr>
        <w:t>第7号</w:t>
      </w:r>
      <w:r w:rsidRPr="00667C66">
        <w:rPr>
          <w:rFonts w:ascii="ＭＳ 明朝" w:eastAsia="ＭＳ 明朝" w:hAnsi="ＭＳ 明朝" w:hint="eastAsia"/>
        </w:rPr>
        <w:t>様式による報告書を知事に提出しなければならない。</w:t>
      </w:r>
    </w:p>
    <w:p w:rsidR="00667C66" w:rsidRPr="00667C66" w:rsidRDefault="00667C66" w:rsidP="00667C66">
      <w:pPr>
        <w:autoSpaceDE w:val="0"/>
        <w:autoSpaceDN w:val="0"/>
        <w:adjustRightInd w:val="0"/>
        <w:ind w:left="200" w:hanging="200"/>
        <w:rPr>
          <w:rFonts w:ascii="ＭＳ 明朝" w:eastAsia="ＭＳ 明朝" w:hAnsi="ＭＳ 明朝"/>
          <w:sz w:val="20"/>
          <w:szCs w:val="20"/>
        </w:rPr>
      </w:pPr>
      <w:r w:rsidRPr="00667C66">
        <w:rPr>
          <w:rFonts w:ascii="ＭＳ 明朝" w:eastAsia="ＭＳ 明朝" w:hAnsi="ＭＳ 明朝" w:hint="eastAsia"/>
        </w:rPr>
        <w:t>２　知事は、前項の報告があった場合には、当該消費税及び地方消費税に係る仕入控除税額の全部又は一部の返還を命じることができる。</w:t>
      </w:r>
    </w:p>
    <w:p w:rsidR="00667C66" w:rsidRPr="00667C66" w:rsidRDefault="00667C66" w:rsidP="00667C66">
      <w:pPr>
        <w:autoSpaceDE w:val="0"/>
        <w:autoSpaceDN w:val="0"/>
        <w:adjustRightInd w:val="0"/>
        <w:ind w:left="200" w:hanging="200"/>
        <w:rPr>
          <w:rFonts w:ascii="ＭＳ 明朝" w:eastAsia="ＭＳ 明朝" w:hAnsi="ＭＳ 明朝"/>
          <w:sz w:val="20"/>
          <w:szCs w:val="20"/>
        </w:rPr>
      </w:pPr>
    </w:p>
    <w:p w:rsidR="00667C66" w:rsidRPr="00667C66" w:rsidRDefault="00667C66" w:rsidP="0007606F">
      <w:pPr>
        <w:autoSpaceDE w:val="0"/>
        <w:autoSpaceDN w:val="0"/>
        <w:adjustRightInd w:val="0"/>
        <w:rPr>
          <w:rFonts w:ascii="ＭＳ 明朝" w:eastAsia="ＭＳ 明朝" w:hAnsi="ＭＳ 明朝"/>
          <w:sz w:val="20"/>
          <w:szCs w:val="20"/>
        </w:rPr>
      </w:pPr>
      <w:r w:rsidRPr="00667C66">
        <w:rPr>
          <w:rFonts w:ascii="ＭＳ 明朝" w:eastAsia="ＭＳ 明朝" w:hAnsi="ＭＳ 明朝" w:hint="eastAsia"/>
        </w:rPr>
        <w:t>（財産の管理及び処分）</w:t>
      </w:r>
    </w:p>
    <w:p w:rsidR="00667C66" w:rsidRPr="00667C66" w:rsidRDefault="00667C66" w:rsidP="00667C66">
      <w:pPr>
        <w:autoSpaceDE w:val="0"/>
        <w:autoSpaceDN w:val="0"/>
        <w:adjustRightInd w:val="0"/>
        <w:ind w:left="200" w:hanging="200"/>
        <w:rPr>
          <w:rFonts w:ascii="ＭＳ 明朝" w:eastAsia="ＭＳ 明朝" w:hAnsi="ＭＳ 明朝"/>
          <w:sz w:val="20"/>
          <w:szCs w:val="20"/>
        </w:rPr>
      </w:pPr>
      <w:r w:rsidRPr="00667C66">
        <w:rPr>
          <w:rFonts w:ascii="ＭＳ 明朝" w:eastAsia="ＭＳ 明朝" w:hAnsi="ＭＳ 明朝" w:hint="eastAsia"/>
        </w:rPr>
        <w:t>第</w:t>
      </w:r>
      <w:r w:rsidR="001A2FBC">
        <w:rPr>
          <w:rFonts w:ascii="ＭＳ 明朝" w:eastAsia="ＭＳ 明朝" w:hAnsi="ＭＳ 明朝" w:hint="eastAsia"/>
        </w:rPr>
        <w:t>1</w:t>
      </w:r>
      <w:r w:rsidR="00925024">
        <w:rPr>
          <w:rFonts w:ascii="ＭＳ 明朝" w:eastAsia="ＭＳ 明朝" w:hAnsi="ＭＳ 明朝" w:hint="eastAsia"/>
        </w:rPr>
        <w:t>5</w:t>
      </w:r>
      <w:r w:rsidRPr="00667C66">
        <w:rPr>
          <w:rFonts w:ascii="ＭＳ 明朝" w:eastAsia="ＭＳ 明朝" w:hAnsi="ＭＳ 明朝" w:hint="eastAsia"/>
        </w:rPr>
        <w:t>条　補助事業者は、補助事業が完了した後も補助事業により取得し、又は</w:t>
      </w:r>
      <w:r w:rsidR="004D7AFC">
        <w:rPr>
          <w:rFonts w:ascii="ＭＳ 明朝" w:eastAsia="ＭＳ 明朝" w:hAnsi="ＭＳ 明朝" w:hint="eastAsia"/>
        </w:rPr>
        <w:t>効用が増加した財産（以下「取得財産」という。）について、第</w:t>
      </w:r>
      <w:r w:rsidR="005E375D">
        <w:rPr>
          <w:rFonts w:ascii="ＭＳ 明朝" w:eastAsia="ＭＳ 明朝" w:hAnsi="ＭＳ 明朝" w:hint="eastAsia"/>
        </w:rPr>
        <w:t>8</w:t>
      </w:r>
      <w:r w:rsidRPr="00667C66">
        <w:rPr>
          <w:rFonts w:ascii="ＭＳ 明朝" w:eastAsia="ＭＳ 明朝" w:hAnsi="ＭＳ 明朝" w:hint="eastAsia"/>
        </w:rPr>
        <w:t>号様式による取得財産管理台帳を備え、その保管状況を明らかにし、善良な管理者の注意をもって管理するとともに、補助金交付の目的に従ってその効率的運用を図らなければならない。</w:t>
      </w:r>
    </w:p>
    <w:p w:rsidR="00667C66" w:rsidRPr="00667C66" w:rsidRDefault="00667C66" w:rsidP="00667C66">
      <w:pPr>
        <w:autoSpaceDE w:val="0"/>
        <w:autoSpaceDN w:val="0"/>
        <w:adjustRightInd w:val="0"/>
        <w:ind w:left="200" w:hanging="200"/>
        <w:rPr>
          <w:rFonts w:ascii="ＭＳ 明朝" w:eastAsia="ＭＳ 明朝" w:hAnsi="ＭＳ 明朝"/>
          <w:sz w:val="20"/>
          <w:szCs w:val="20"/>
        </w:rPr>
      </w:pPr>
      <w:r w:rsidRPr="00667C66">
        <w:rPr>
          <w:rFonts w:ascii="ＭＳ 明朝" w:eastAsia="ＭＳ 明朝" w:hAnsi="ＭＳ 明朝" w:hint="eastAsia"/>
        </w:rPr>
        <w:t>２　規則第</w:t>
      </w:r>
      <w:r w:rsidRPr="00667C66">
        <w:rPr>
          <w:rFonts w:ascii="ＭＳ 明朝" w:eastAsia="ＭＳ 明朝" w:hAnsi="ＭＳ 明朝"/>
        </w:rPr>
        <w:t>19</w:t>
      </w:r>
      <w:r w:rsidRPr="00667C66">
        <w:rPr>
          <w:rFonts w:ascii="ＭＳ 明朝" w:eastAsia="ＭＳ 明朝" w:hAnsi="ＭＳ 明朝" w:hint="eastAsia"/>
        </w:rPr>
        <w:t>条ただし書に規定する知事が定める期間は、減価償却資産の耐用年数等に関する省令（昭和</w:t>
      </w:r>
      <w:r w:rsidRPr="00667C66">
        <w:rPr>
          <w:rFonts w:ascii="ＭＳ 明朝" w:eastAsia="ＭＳ 明朝" w:hAnsi="ＭＳ 明朝"/>
        </w:rPr>
        <w:t>40</w:t>
      </w:r>
      <w:r w:rsidRPr="00667C66">
        <w:rPr>
          <w:rFonts w:ascii="ＭＳ 明朝" w:eastAsia="ＭＳ 明朝" w:hAnsi="ＭＳ 明朝" w:hint="eastAsia"/>
        </w:rPr>
        <w:t>年大蔵省令第</w:t>
      </w:r>
      <w:r w:rsidRPr="00667C66">
        <w:rPr>
          <w:rFonts w:ascii="ＭＳ 明朝" w:eastAsia="ＭＳ 明朝" w:hAnsi="ＭＳ 明朝"/>
        </w:rPr>
        <w:t>15</w:t>
      </w:r>
      <w:r w:rsidRPr="00667C66">
        <w:rPr>
          <w:rFonts w:ascii="ＭＳ 明朝" w:eastAsia="ＭＳ 明朝" w:hAnsi="ＭＳ 明朝" w:hint="eastAsia"/>
        </w:rPr>
        <w:t>号）に定める耐用年数又は交付決定の日から</w:t>
      </w:r>
      <w:r w:rsidRPr="00667C66">
        <w:rPr>
          <w:rFonts w:ascii="ＭＳ 明朝" w:eastAsia="ＭＳ 明朝" w:hAnsi="ＭＳ 明朝"/>
        </w:rPr>
        <w:t>10</w:t>
      </w:r>
      <w:r w:rsidRPr="00667C66">
        <w:rPr>
          <w:rFonts w:ascii="ＭＳ 明朝" w:eastAsia="ＭＳ 明朝" w:hAnsi="ＭＳ 明朝" w:hint="eastAsia"/>
        </w:rPr>
        <w:t>年のいずれか短い期間とし、同条第</w:t>
      </w:r>
      <w:r w:rsidR="005E375D">
        <w:rPr>
          <w:rFonts w:ascii="ＭＳ 明朝" w:eastAsia="ＭＳ 明朝" w:hAnsi="ＭＳ 明朝" w:hint="eastAsia"/>
        </w:rPr>
        <w:t>2</w:t>
      </w:r>
      <w:r w:rsidRPr="00667C66">
        <w:rPr>
          <w:rFonts w:ascii="ＭＳ 明朝" w:eastAsia="ＭＳ 明朝" w:hAnsi="ＭＳ 明朝" w:hint="eastAsia"/>
        </w:rPr>
        <w:t>号に規定する知事が別に定める取得財産は、取得価格又は効用の増加価格が</w:t>
      </w:r>
      <w:r w:rsidRPr="00667C66">
        <w:rPr>
          <w:rFonts w:ascii="ＭＳ 明朝" w:eastAsia="ＭＳ 明朝" w:hAnsi="ＭＳ 明朝"/>
        </w:rPr>
        <w:t>50</w:t>
      </w:r>
      <w:r w:rsidRPr="00667C66">
        <w:rPr>
          <w:rFonts w:ascii="ＭＳ 明朝" w:eastAsia="ＭＳ 明朝" w:hAnsi="ＭＳ 明朝" w:hint="eastAsia"/>
        </w:rPr>
        <w:t>万円以上のものとする。</w:t>
      </w:r>
    </w:p>
    <w:p w:rsidR="00667C66" w:rsidRPr="00667C66" w:rsidRDefault="00667C66" w:rsidP="00667C66">
      <w:pPr>
        <w:autoSpaceDE w:val="0"/>
        <w:autoSpaceDN w:val="0"/>
        <w:adjustRightInd w:val="0"/>
        <w:ind w:left="200" w:hanging="200"/>
        <w:rPr>
          <w:rFonts w:ascii="ＭＳ 明朝" w:eastAsia="ＭＳ 明朝" w:hAnsi="ＭＳ 明朝"/>
          <w:sz w:val="20"/>
          <w:szCs w:val="20"/>
        </w:rPr>
      </w:pPr>
      <w:r w:rsidRPr="00667C66">
        <w:rPr>
          <w:rFonts w:ascii="ＭＳ 明朝" w:eastAsia="ＭＳ 明朝" w:hAnsi="ＭＳ 明朝" w:hint="eastAsia"/>
        </w:rPr>
        <w:t>３　補助事業者は、前項に定める期間内において、処分を制限された取得財産を補助金の目的に反して使用し、又は処分しようとするときは、あらかじめ第</w:t>
      </w:r>
      <w:r w:rsidR="004D7AFC">
        <w:rPr>
          <w:rFonts w:ascii="ＭＳ 明朝" w:eastAsia="ＭＳ 明朝" w:hAnsi="ＭＳ 明朝" w:hint="eastAsia"/>
        </w:rPr>
        <w:t>９</w:t>
      </w:r>
      <w:r w:rsidRPr="00667C66">
        <w:rPr>
          <w:rFonts w:ascii="ＭＳ 明朝" w:eastAsia="ＭＳ 明朝" w:hAnsi="ＭＳ 明朝" w:hint="eastAsia"/>
        </w:rPr>
        <w:t>号様式による申請書を知事に提出し、その承認を受けなければならない。</w:t>
      </w:r>
    </w:p>
    <w:p w:rsidR="00667C66" w:rsidRPr="00667C66" w:rsidRDefault="00667C66" w:rsidP="00667C66">
      <w:pPr>
        <w:autoSpaceDE w:val="0"/>
        <w:autoSpaceDN w:val="0"/>
        <w:adjustRightInd w:val="0"/>
        <w:ind w:left="200" w:hanging="200"/>
        <w:rPr>
          <w:rFonts w:ascii="ＭＳ 明朝" w:eastAsia="ＭＳ 明朝" w:hAnsi="ＭＳ 明朝"/>
          <w:sz w:val="20"/>
          <w:szCs w:val="20"/>
        </w:rPr>
      </w:pPr>
      <w:r w:rsidRPr="00667C66">
        <w:rPr>
          <w:rFonts w:ascii="ＭＳ 明朝" w:eastAsia="ＭＳ 明朝" w:hAnsi="ＭＳ 明朝" w:hint="eastAsia"/>
        </w:rPr>
        <w:t>４　知事は、前項の規定により承認を受けた補助事業者に対し、当該承認に係る取得財産の処分により収入があったときは、その収入の全部又は一部を府に納付させることができるものとする。</w:t>
      </w:r>
    </w:p>
    <w:p w:rsidR="00667C66" w:rsidRDefault="00667C66" w:rsidP="00667C66">
      <w:pPr>
        <w:autoSpaceDE w:val="0"/>
        <w:autoSpaceDN w:val="0"/>
        <w:adjustRightInd w:val="0"/>
        <w:ind w:left="200" w:hanging="200"/>
        <w:rPr>
          <w:sz w:val="20"/>
          <w:szCs w:val="20"/>
        </w:rPr>
      </w:pPr>
    </w:p>
    <w:p w:rsidR="00393F0C" w:rsidRPr="00393F0C" w:rsidRDefault="00393F0C" w:rsidP="00393F0C">
      <w:pPr>
        <w:rPr>
          <w:rFonts w:ascii="ＭＳ 明朝" w:eastAsia="ＭＳ 明朝" w:hAnsi="ＭＳ 明朝"/>
        </w:rPr>
      </w:pPr>
      <w:r w:rsidRPr="00393F0C">
        <w:rPr>
          <w:rFonts w:ascii="ＭＳ 明朝" w:eastAsia="ＭＳ 明朝" w:hAnsi="ＭＳ 明朝" w:hint="eastAsia"/>
        </w:rPr>
        <w:t>（その他）</w:t>
      </w:r>
    </w:p>
    <w:p w:rsidR="00393F0C" w:rsidRPr="00393F0C" w:rsidRDefault="00393F0C" w:rsidP="00393F0C">
      <w:pPr>
        <w:rPr>
          <w:rFonts w:ascii="ＭＳ 明朝" w:eastAsia="ＭＳ 明朝" w:hAnsi="ＭＳ 明朝"/>
        </w:rPr>
      </w:pPr>
      <w:r w:rsidRPr="00393F0C">
        <w:rPr>
          <w:rFonts w:ascii="ＭＳ 明朝" w:eastAsia="ＭＳ 明朝" w:hAnsi="ＭＳ 明朝" w:hint="eastAsia"/>
        </w:rPr>
        <w:t>第</w:t>
      </w:r>
      <w:r w:rsidR="00991EC2">
        <w:rPr>
          <w:rFonts w:ascii="ＭＳ 明朝" w:eastAsia="ＭＳ 明朝" w:hAnsi="ＭＳ 明朝" w:hint="eastAsia"/>
        </w:rPr>
        <w:t>16</w:t>
      </w:r>
      <w:r w:rsidRPr="00393F0C">
        <w:rPr>
          <w:rFonts w:ascii="ＭＳ 明朝" w:eastAsia="ＭＳ 明朝" w:hAnsi="ＭＳ 明朝" w:hint="eastAsia"/>
        </w:rPr>
        <w:t>条　この要領に定めるもののほか、必要な事項は、知事が別に定める。</w:t>
      </w:r>
    </w:p>
    <w:p w:rsidR="00393F0C" w:rsidRPr="00393F0C" w:rsidRDefault="00393F0C" w:rsidP="00393F0C">
      <w:pPr>
        <w:rPr>
          <w:rFonts w:ascii="ＭＳ 明朝" w:eastAsia="ＭＳ 明朝" w:hAnsi="ＭＳ 明朝"/>
        </w:rPr>
      </w:pPr>
    </w:p>
    <w:p w:rsidR="00393F0C" w:rsidRPr="00393F0C" w:rsidRDefault="00393F0C" w:rsidP="00393F0C">
      <w:pPr>
        <w:rPr>
          <w:rFonts w:ascii="ＭＳ 明朝" w:eastAsia="ＭＳ 明朝" w:hAnsi="ＭＳ 明朝"/>
        </w:rPr>
      </w:pPr>
      <w:r w:rsidRPr="00393F0C">
        <w:rPr>
          <w:rFonts w:ascii="ＭＳ 明朝" w:eastAsia="ＭＳ 明朝" w:hAnsi="ＭＳ 明朝" w:hint="eastAsia"/>
        </w:rPr>
        <w:t xml:space="preserve">　　　附　則</w:t>
      </w:r>
    </w:p>
    <w:p w:rsidR="00393F0C" w:rsidRDefault="00393F0C" w:rsidP="00393F0C">
      <w:pPr>
        <w:rPr>
          <w:rFonts w:ascii="ＭＳ 明朝" w:eastAsia="ＭＳ 明朝" w:hAnsi="ＭＳ 明朝"/>
        </w:rPr>
      </w:pPr>
      <w:r w:rsidRPr="00393F0C">
        <w:rPr>
          <w:rFonts w:ascii="ＭＳ 明朝" w:eastAsia="ＭＳ 明朝" w:hAnsi="ＭＳ 明朝" w:hint="eastAsia"/>
        </w:rPr>
        <w:t xml:space="preserve">　この要領は、</w:t>
      </w:r>
      <w:r w:rsidR="00235655">
        <w:rPr>
          <w:rFonts w:ascii="ＭＳ 明朝" w:eastAsia="ＭＳ 明朝" w:hAnsi="ＭＳ 明朝" w:hint="eastAsia"/>
        </w:rPr>
        <w:t>令和２</w:t>
      </w:r>
      <w:r w:rsidRPr="00393F0C">
        <w:rPr>
          <w:rFonts w:ascii="ＭＳ 明朝" w:eastAsia="ＭＳ 明朝" w:hAnsi="ＭＳ 明朝" w:hint="eastAsia"/>
        </w:rPr>
        <w:t>年</w:t>
      </w:r>
      <w:r w:rsidR="008E484D">
        <w:rPr>
          <w:rFonts w:ascii="ＭＳ 明朝" w:eastAsia="ＭＳ 明朝" w:hAnsi="ＭＳ 明朝" w:hint="eastAsia"/>
        </w:rPr>
        <w:t>５</w:t>
      </w:r>
      <w:r w:rsidRPr="00393F0C">
        <w:rPr>
          <w:rFonts w:ascii="ＭＳ 明朝" w:eastAsia="ＭＳ 明朝" w:hAnsi="ＭＳ 明朝" w:hint="eastAsia"/>
        </w:rPr>
        <w:t>月</w:t>
      </w:r>
      <w:r w:rsidR="008E484D">
        <w:rPr>
          <w:rFonts w:ascii="ＭＳ 明朝" w:eastAsia="ＭＳ 明朝" w:hAnsi="ＭＳ 明朝" w:hint="eastAsia"/>
        </w:rPr>
        <w:t>１</w:t>
      </w:r>
      <w:r w:rsidRPr="00393F0C">
        <w:rPr>
          <w:rFonts w:ascii="ＭＳ 明朝" w:eastAsia="ＭＳ 明朝" w:hAnsi="ＭＳ 明朝" w:hint="eastAsia"/>
        </w:rPr>
        <w:t>日から施行</w:t>
      </w:r>
      <w:r w:rsidR="00991EC2">
        <w:rPr>
          <w:rFonts w:ascii="ＭＳ 明朝" w:eastAsia="ＭＳ 明朝" w:hAnsi="ＭＳ 明朝" w:hint="eastAsia"/>
        </w:rPr>
        <w:t>する。</w:t>
      </w:r>
    </w:p>
    <w:p w:rsidR="00393F0C" w:rsidRDefault="00393F0C" w:rsidP="00393F0C">
      <w:pPr>
        <w:rPr>
          <w:rFonts w:ascii="ＭＳ 明朝" w:eastAsia="ＭＳ 明朝" w:hAnsi="ＭＳ 明朝"/>
        </w:rPr>
      </w:pPr>
    </w:p>
    <w:p w:rsidR="00393F0C" w:rsidRDefault="00393F0C" w:rsidP="00393F0C">
      <w:pPr>
        <w:rPr>
          <w:rFonts w:ascii="ＭＳ 明朝" w:eastAsia="ＭＳ 明朝" w:hAnsi="ＭＳ 明朝"/>
        </w:rPr>
      </w:pPr>
      <w:r>
        <w:rPr>
          <w:rFonts w:ascii="ＭＳ 明朝" w:eastAsia="ＭＳ 明朝" w:hAnsi="ＭＳ 明朝" w:hint="eastAsia"/>
        </w:rPr>
        <w:t>別表</w:t>
      </w:r>
    </w:p>
    <w:p w:rsidR="00393F0C" w:rsidRDefault="00393F0C" w:rsidP="00393F0C">
      <w:pPr>
        <w:autoSpaceDE w:val="0"/>
        <w:autoSpaceDN w:val="0"/>
        <w:ind w:left="240" w:hanging="240"/>
        <w:rPr>
          <w:rFonts w:ascii="ＭＳ 明朝" w:hAnsi="ＭＳ 明朝" w:cs="Times New Roman"/>
        </w:rPr>
      </w:pPr>
    </w:p>
    <w:tbl>
      <w:tblPr>
        <w:tblStyle w:val="a6"/>
        <w:tblW w:w="0" w:type="auto"/>
        <w:tblInd w:w="240" w:type="dxa"/>
        <w:tblLook w:val="04A0" w:firstRow="1" w:lastRow="0" w:firstColumn="1" w:lastColumn="0" w:noHBand="0" w:noVBand="1"/>
      </w:tblPr>
      <w:tblGrid>
        <w:gridCol w:w="5451"/>
        <w:gridCol w:w="2131"/>
        <w:gridCol w:w="1464"/>
      </w:tblGrid>
      <w:tr w:rsidR="00393F0C" w:rsidTr="006B3F0E">
        <w:tc>
          <w:tcPr>
            <w:tcW w:w="5822" w:type="dxa"/>
          </w:tcPr>
          <w:p w:rsidR="00393F0C" w:rsidRDefault="00393F0C" w:rsidP="0007606F">
            <w:pPr>
              <w:autoSpaceDE w:val="0"/>
              <w:autoSpaceDN w:val="0"/>
              <w:jc w:val="center"/>
              <w:rPr>
                <w:rFonts w:ascii="ＭＳ 明朝" w:hAnsi="ＭＳ 明朝"/>
              </w:rPr>
            </w:pPr>
            <w:r>
              <w:rPr>
                <w:rFonts w:ascii="ＭＳ 明朝" w:hAnsi="ＭＳ 明朝" w:hint="eastAsia"/>
              </w:rPr>
              <w:t>補助対象経費</w:t>
            </w:r>
          </w:p>
        </w:tc>
        <w:tc>
          <w:tcPr>
            <w:tcW w:w="2268" w:type="dxa"/>
          </w:tcPr>
          <w:p w:rsidR="00393F0C" w:rsidRDefault="00393F0C" w:rsidP="00A008EE">
            <w:pPr>
              <w:autoSpaceDE w:val="0"/>
              <w:autoSpaceDN w:val="0"/>
              <w:jc w:val="center"/>
              <w:rPr>
                <w:rFonts w:ascii="ＭＳ 明朝" w:hAnsi="ＭＳ 明朝"/>
              </w:rPr>
            </w:pPr>
            <w:r>
              <w:rPr>
                <w:rFonts w:ascii="ＭＳ 明朝" w:hAnsi="ＭＳ 明朝" w:hint="eastAsia"/>
              </w:rPr>
              <w:t>補助</w:t>
            </w:r>
            <w:r w:rsidR="00A008EE">
              <w:rPr>
                <w:rFonts w:ascii="ＭＳ 明朝" w:hAnsi="ＭＳ 明朝" w:hint="eastAsia"/>
              </w:rPr>
              <w:t>率</w:t>
            </w:r>
          </w:p>
        </w:tc>
        <w:tc>
          <w:tcPr>
            <w:tcW w:w="1524" w:type="dxa"/>
          </w:tcPr>
          <w:p w:rsidR="00393F0C" w:rsidRDefault="00393F0C" w:rsidP="0007606F">
            <w:pPr>
              <w:autoSpaceDE w:val="0"/>
              <w:autoSpaceDN w:val="0"/>
              <w:jc w:val="center"/>
              <w:rPr>
                <w:rFonts w:ascii="ＭＳ 明朝" w:hAnsi="ＭＳ 明朝"/>
              </w:rPr>
            </w:pPr>
            <w:r>
              <w:rPr>
                <w:rFonts w:ascii="ＭＳ 明朝" w:hAnsi="ＭＳ 明朝" w:hint="eastAsia"/>
              </w:rPr>
              <w:t>補助限度額</w:t>
            </w:r>
          </w:p>
        </w:tc>
      </w:tr>
      <w:tr w:rsidR="00393F0C" w:rsidTr="006B3F0E">
        <w:tc>
          <w:tcPr>
            <w:tcW w:w="5822" w:type="dxa"/>
          </w:tcPr>
          <w:p w:rsidR="00393F0C" w:rsidRDefault="00B306D2" w:rsidP="006B3F0E">
            <w:pPr>
              <w:autoSpaceDE w:val="0"/>
              <w:autoSpaceDN w:val="0"/>
              <w:rPr>
                <w:rFonts w:ascii="ＭＳ 明朝" w:hAnsi="ＭＳ 明朝"/>
              </w:rPr>
            </w:pPr>
            <w:r>
              <w:rPr>
                <w:rFonts w:ascii="ＭＳ 明朝" w:hAnsi="ＭＳ 明朝" w:hint="eastAsia"/>
              </w:rPr>
              <w:t>京もの</w:t>
            </w:r>
            <w:r w:rsidR="00393F0C">
              <w:rPr>
                <w:rFonts w:ascii="ＭＳ 明朝" w:hAnsi="ＭＳ 明朝" w:hint="eastAsia"/>
              </w:rPr>
              <w:t>指定工芸品購入経費</w:t>
            </w:r>
            <w:r w:rsidR="002530EB">
              <w:rPr>
                <w:rFonts w:ascii="ＭＳ 明朝" w:hAnsi="ＭＳ 明朝" w:hint="eastAsia"/>
              </w:rPr>
              <w:t>（消費税含む）</w:t>
            </w:r>
            <w:r w:rsidR="00393F0C">
              <w:rPr>
                <w:rFonts w:ascii="ＭＳ 明朝" w:hAnsi="ＭＳ 明朝" w:hint="eastAsia"/>
              </w:rPr>
              <w:t>。</w:t>
            </w:r>
          </w:p>
          <w:p w:rsidR="00393F0C" w:rsidRDefault="00393F0C" w:rsidP="006B3F0E">
            <w:pPr>
              <w:autoSpaceDE w:val="0"/>
              <w:autoSpaceDN w:val="0"/>
              <w:rPr>
                <w:rFonts w:ascii="ＭＳ 明朝" w:hAnsi="ＭＳ 明朝"/>
              </w:rPr>
            </w:pPr>
            <w:r>
              <w:rPr>
                <w:rFonts w:ascii="ＭＳ 明朝" w:hAnsi="ＭＳ 明朝" w:hint="eastAsia"/>
              </w:rPr>
              <w:t>なお、次に掲げる経費に該当するものは除く。</w:t>
            </w:r>
          </w:p>
          <w:p w:rsidR="00393F0C" w:rsidRDefault="00393F0C" w:rsidP="006B3F0E">
            <w:pPr>
              <w:autoSpaceDE w:val="0"/>
              <w:autoSpaceDN w:val="0"/>
              <w:rPr>
                <w:rFonts w:ascii="ＭＳ 明朝" w:hAnsi="ＭＳ 明朝"/>
              </w:rPr>
            </w:pPr>
            <w:r>
              <w:rPr>
                <w:rFonts w:ascii="ＭＳ 明朝" w:hAnsi="ＭＳ 明朝" w:hint="eastAsia"/>
              </w:rPr>
              <w:t>（1）</w:t>
            </w:r>
            <w:r w:rsidR="001A2FBC">
              <w:rPr>
                <w:rFonts w:ascii="ＭＳ 明朝" w:hAnsi="ＭＳ 明朝" w:hint="eastAsia"/>
              </w:rPr>
              <w:t>送料</w:t>
            </w:r>
          </w:p>
          <w:p w:rsidR="00393F0C" w:rsidRDefault="00393F0C" w:rsidP="00A008EE">
            <w:pPr>
              <w:autoSpaceDE w:val="0"/>
              <w:autoSpaceDN w:val="0"/>
              <w:rPr>
                <w:rFonts w:ascii="ＭＳ 明朝" w:hAnsi="ＭＳ 明朝"/>
              </w:rPr>
            </w:pPr>
            <w:r>
              <w:rPr>
                <w:rFonts w:ascii="ＭＳ 明朝" w:hAnsi="ＭＳ 明朝" w:hint="eastAsia"/>
              </w:rPr>
              <w:t>（2）</w:t>
            </w:r>
            <w:r w:rsidR="00A008EE">
              <w:rPr>
                <w:rFonts w:ascii="ＭＳ 明朝" w:hAnsi="ＭＳ 明朝" w:hint="eastAsia"/>
              </w:rPr>
              <w:t>設置、</w:t>
            </w:r>
            <w:r w:rsidR="0007606F">
              <w:rPr>
                <w:rFonts w:ascii="ＭＳ 明朝" w:hAnsi="ＭＳ 明朝" w:hint="eastAsia"/>
              </w:rPr>
              <w:t>設営費</w:t>
            </w:r>
          </w:p>
        </w:tc>
        <w:tc>
          <w:tcPr>
            <w:tcW w:w="2268" w:type="dxa"/>
          </w:tcPr>
          <w:p w:rsidR="00393F0C" w:rsidRPr="00EC152F" w:rsidRDefault="00FA6439" w:rsidP="00FA6439">
            <w:pPr>
              <w:autoSpaceDE w:val="0"/>
              <w:autoSpaceDN w:val="0"/>
              <w:jc w:val="center"/>
              <w:rPr>
                <w:rFonts w:ascii="ＭＳ 明朝" w:hAnsi="ＭＳ 明朝"/>
                <w:highlight w:val="yellow"/>
              </w:rPr>
            </w:pPr>
            <w:r w:rsidRPr="00EB2F5F">
              <w:rPr>
                <w:rFonts w:ascii="ＭＳ 明朝" w:hAnsi="ＭＳ 明朝"/>
              </w:rPr>
              <w:t>９</w:t>
            </w:r>
            <w:r w:rsidR="00393F0C" w:rsidRPr="00EB2F5F">
              <w:rPr>
                <w:rFonts w:ascii="ＭＳ 明朝" w:hAnsi="ＭＳ 明朝"/>
              </w:rPr>
              <w:t>／</w:t>
            </w:r>
            <w:r w:rsidRPr="00EB2F5F">
              <w:rPr>
                <w:rFonts w:ascii="ＭＳ 明朝" w:hAnsi="ＭＳ 明朝"/>
              </w:rPr>
              <w:t>10</w:t>
            </w:r>
            <w:r w:rsidR="00247BB7" w:rsidRPr="00EB2F5F">
              <w:rPr>
                <w:rFonts w:ascii="ＭＳ 明朝" w:hAnsi="ＭＳ 明朝"/>
              </w:rPr>
              <w:t>以内</w:t>
            </w:r>
          </w:p>
        </w:tc>
        <w:tc>
          <w:tcPr>
            <w:tcW w:w="1524" w:type="dxa"/>
          </w:tcPr>
          <w:p w:rsidR="00393F0C" w:rsidRPr="00EC152F" w:rsidRDefault="00FA6439" w:rsidP="00FA6439">
            <w:pPr>
              <w:autoSpaceDE w:val="0"/>
              <w:autoSpaceDN w:val="0"/>
              <w:ind w:firstLineChars="100" w:firstLine="200"/>
              <w:rPr>
                <w:rFonts w:ascii="ＭＳ 明朝" w:hAnsi="ＭＳ 明朝"/>
                <w:highlight w:val="yellow"/>
              </w:rPr>
            </w:pPr>
            <w:r w:rsidRPr="00EB2F5F">
              <w:rPr>
                <w:rFonts w:ascii="ＭＳ 明朝" w:hAnsi="ＭＳ 明朝" w:hint="eastAsia"/>
              </w:rPr>
              <w:t>1</w:t>
            </w:r>
            <w:r w:rsidR="00393F0C" w:rsidRPr="00EB2F5F">
              <w:rPr>
                <w:rFonts w:ascii="ＭＳ 明朝" w:hAnsi="ＭＳ 明朝" w:hint="eastAsia"/>
              </w:rPr>
              <w:t>,000千円</w:t>
            </w:r>
          </w:p>
        </w:tc>
      </w:tr>
    </w:tbl>
    <w:p w:rsidR="00393F0C" w:rsidRPr="00393F0C" w:rsidRDefault="00393F0C" w:rsidP="00393F0C">
      <w:pPr>
        <w:autoSpaceDE w:val="0"/>
        <w:autoSpaceDN w:val="0"/>
        <w:ind w:left="240" w:hanging="240"/>
        <w:rPr>
          <w:rFonts w:ascii="ＭＳ 明朝" w:eastAsia="ＭＳ 明朝" w:hAnsi="ＭＳ 明朝" w:cs="Times New Roman"/>
        </w:rPr>
      </w:pPr>
      <w:r w:rsidRPr="00393F0C">
        <w:rPr>
          <w:rFonts w:ascii="ＭＳ 明朝" w:eastAsia="ＭＳ 明朝" w:hAnsi="ＭＳ 明朝" w:cs="Times New Roman" w:hint="eastAsia"/>
        </w:rPr>
        <w:t xml:space="preserve">　</w:t>
      </w:r>
    </w:p>
    <w:p w:rsidR="00681B4E" w:rsidRDefault="00393F0C" w:rsidP="00ED4CD0">
      <w:pPr>
        <w:autoSpaceDE w:val="0"/>
        <w:autoSpaceDN w:val="0"/>
        <w:ind w:left="240" w:hanging="240"/>
        <w:rPr>
          <w:rFonts w:ascii="ＭＳ 明朝" w:eastAsia="ＭＳ 明朝" w:hAnsi="ＭＳ 明朝" w:cs="Times New Roman"/>
        </w:rPr>
      </w:pPr>
      <w:r>
        <w:rPr>
          <w:rFonts w:ascii="ＭＳ 明朝" w:eastAsia="ＭＳ 明朝" w:hAnsi="ＭＳ 明朝" w:cs="Times New Roman" w:hint="eastAsia"/>
        </w:rPr>
        <w:t xml:space="preserve">　</w:t>
      </w:r>
      <w:r w:rsidRPr="00393F0C">
        <w:rPr>
          <w:rFonts w:ascii="ＭＳ 明朝" w:eastAsia="ＭＳ 明朝" w:hAnsi="ＭＳ 明朝" w:cs="Times New Roman" w:hint="eastAsia"/>
        </w:rPr>
        <w:t xml:space="preserve">備考　</w:t>
      </w:r>
      <w:r w:rsidR="00BB13A1">
        <w:rPr>
          <w:rFonts w:ascii="ＭＳ 明朝" w:eastAsia="ＭＳ 明朝" w:hAnsi="ＭＳ 明朝" w:cs="Times New Roman" w:hint="eastAsia"/>
        </w:rPr>
        <w:t>こ</w:t>
      </w:r>
      <w:r w:rsidR="000D67B3" w:rsidRPr="000D67B3">
        <w:rPr>
          <w:rFonts w:ascii="ＭＳ 明朝" w:eastAsia="ＭＳ 明朝" w:hAnsi="ＭＳ 明朝" w:cs="Times New Roman" w:hint="eastAsia"/>
        </w:rPr>
        <w:t>の表の規定にかかわらず、</w:t>
      </w:r>
      <w:r w:rsidR="00BB13A1" w:rsidRPr="00BB13A1">
        <w:rPr>
          <w:rFonts w:ascii="ＭＳ 明朝" w:eastAsia="ＭＳ 明朝" w:hAnsi="ＭＳ 明朝" w:cs="Times New Roman" w:hint="eastAsia"/>
        </w:rPr>
        <w:t>補助金の額が500千円に満たないものとなるとき</w:t>
      </w:r>
      <w:r w:rsidR="00BB13A1">
        <w:rPr>
          <w:rFonts w:ascii="ＭＳ 明朝" w:eastAsia="ＭＳ 明朝" w:hAnsi="ＭＳ 明朝" w:cs="Times New Roman" w:hint="eastAsia"/>
        </w:rPr>
        <w:t>は、</w:t>
      </w:r>
      <w:r w:rsidR="000D67B3" w:rsidRPr="000D67B3">
        <w:rPr>
          <w:rFonts w:ascii="ＭＳ 明朝" w:eastAsia="ＭＳ 明朝" w:hAnsi="ＭＳ 明朝" w:cs="Times New Roman" w:hint="eastAsia"/>
        </w:rPr>
        <w:t>補</w:t>
      </w:r>
    </w:p>
    <w:p w:rsidR="00681B4E" w:rsidRDefault="00681B4E" w:rsidP="00ED4CD0">
      <w:pPr>
        <w:autoSpaceDE w:val="0"/>
        <w:autoSpaceDN w:val="0"/>
        <w:ind w:left="240" w:hanging="240"/>
        <w:rPr>
          <w:rFonts w:ascii="ＭＳ 明朝" w:eastAsia="ＭＳ 明朝" w:hAnsi="ＭＳ 明朝" w:cs="Times New Roman"/>
        </w:rPr>
      </w:pPr>
      <w:r>
        <w:rPr>
          <w:rFonts w:ascii="ＭＳ 明朝" w:eastAsia="ＭＳ 明朝" w:hAnsi="ＭＳ 明朝" w:cs="Times New Roman" w:hint="eastAsia"/>
        </w:rPr>
        <w:t xml:space="preserve">　　　</w:t>
      </w:r>
      <w:r w:rsidR="000D67B3" w:rsidRPr="000D67B3">
        <w:rPr>
          <w:rFonts w:ascii="ＭＳ 明朝" w:eastAsia="ＭＳ 明朝" w:hAnsi="ＭＳ 明朝" w:cs="Times New Roman" w:hint="eastAsia"/>
        </w:rPr>
        <w:t>助の対象としない。ただし、知事がやむを得ない事由があると認めるときは、この限</w:t>
      </w:r>
    </w:p>
    <w:p w:rsidR="000D67B3" w:rsidRDefault="00681B4E" w:rsidP="00ED4CD0">
      <w:pPr>
        <w:autoSpaceDE w:val="0"/>
        <w:autoSpaceDN w:val="0"/>
        <w:ind w:left="240" w:hanging="240"/>
        <w:rPr>
          <w:rFonts w:ascii="ＭＳ 明朝" w:eastAsia="ＭＳ 明朝" w:hAnsi="ＭＳ 明朝" w:cs="Times New Roman"/>
        </w:rPr>
      </w:pPr>
      <w:r>
        <w:rPr>
          <w:rFonts w:ascii="ＭＳ 明朝" w:eastAsia="ＭＳ 明朝" w:hAnsi="ＭＳ 明朝" w:cs="Times New Roman" w:hint="eastAsia"/>
        </w:rPr>
        <w:t xml:space="preserve">　　　</w:t>
      </w:r>
      <w:r w:rsidR="000D67B3" w:rsidRPr="000D67B3">
        <w:rPr>
          <w:rFonts w:ascii="ＭＳ 明朝" w:eastAsia="ＭＳ 明朝" w:hAnsi="ＭＳ 明朝" w:cs="Times New Roman" w:hint="eastAsia"/>
        </w:rPr>
        <w:t>りでない。</w:t>
      </w:r>
    </w:p>
    <w:sectPr w:rsidR="000D67B3" w:rsidSect="00991EC2">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25" w:rsidRDefault="00B62D25" w:rsidP="00B62D25">
      <w:r>
        <w:separator/>
      </w:r>
    </w:p>
  </w:endnote>
  <w:endnote w:type="continuationSeparator" w:id="0">
    <w:p w:rsidR="00B62D25" w:rsidRDefault="00B62D25" w:rsidP="00B6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25" w:rsidRDefault="00B62D25" w:rsidP="00B62D25">
      <w:r>
        <w:separator/>
      </w:r>
    </w:p>
  </w:footnote>
  <w:footnote w:type="continuationSeparator" w:id="0">
    <w:p w:rsidR="00B62D25" w:rsidRDefault="00B62D25" w:rsidP="00B62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1E5"/>
    <w:multiLevelType w:val="hybridMultilevel"/>
    <w:tmpl w:val="93189370"/>
    <w:lvl w:ilvl="0" w:tplc="67FA79F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3156D95"/>
    <w:multiLevelType w:val="hybridMultilevel"/>
    <w:tmpl w:val="DB168440"/>
    <w:lvl w:ilvl="0" w:tplc="ACA6F84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234A7A80"/>
    <w:multiLevelType w:val="hybridMultilevel"/>
    <w:tmpl w:val="1A70A4E4"/>
    <w:lvl w:ilvl="0" w:tplc="5284101A">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79AC1A8B"/>
    <w:multiLevelType w:val="hybridMultilevel"/>
    <w:tmpl w:val="D4461E08"/>
    <w:lvl w:ilvl="0" w:tplc="492C6FAE">
      <w:start w:val="2"/>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cs="Wingdings" w:hint="default"/>
      </w:rPr>
    </w:lvl>
    <w:lvl w:ilvl="2" w:tplc="0409000D" w:tentative="1">
      <w:start w:val="1"/>
      <w:numFmt w:val="bullet"/>
      <w:lvlText w:val=""/>
      <w:lvlJc w:val="left"/>
      <w:pPr>
        <w:ind w:left="1700" w:hanging="420"/>
      </w:pPr>
      <w:rPr>
        <w:rFonts w:ascii="Wingdings" w:hAnsi="Wingdings" w:cs="Wingdings" w:hint="default"/>
      </w:rPr>
    </w:lvl>
    <w:lvl w:ilvl="3" w:tplc="04090001" w:tentative="1">
      <w:start w:val="1"/>
      <w:numFmt w:val="bullet"/>
      <w:lvlText w:val=""/>
      <w:lvlJc w:val="left"/>
      <w:pPr>
        <w:ind w:left="2120" w:hanging="420"/>
      </w:pPr>
      <w:rPr>
        <w:rFonts w:ascii="Wingdings" w:hAnsi="Wingdings" w:cs="Wingdings" w:hint="default"/>
      </w:rPr>
    </w:lvl>
    <w:lvl w:ilvl="4" w:tplc="0409000B" w:tentative="1">
      <w:start w:val="1"/>
      <w:numFmt w:val="bullet"/>
      <w:lvlText w:val=""/>
      <w:lvlJc w:val="left"/>
      <w:pPr>
        <w:ind w:left="2540" w:hanging="420"/>
      </w:pPr>
      <w:rPr>
        <w:rFonts w:ascii="Wingdings" w:hAnsi="Wingdings" w:cs="Wingdings" w:hint="default"/>
      </w:rPr>
    </w:lvl>
    <w:lvl w:ilvl="5" w:tplc="0409000D" w:tentative="1">
      <w:start w:val="1"/>
      <w:numFmt w:val="bullet"/>
      <w:lvlText w:val=""/>
      <w:lvlJc w:val="left"/>
      <w:pPr>
        <w:ind w:left="2960" w:hanging="420"/>
      </w:pPr>
      <w:rPr>
        <w:rFonts w:ascii="Wingdings" w:hAnsi="Wingdings" w:cs="Wingdings" w:hint="default"/>
      </w:rPr>
    </w:lvl>
    <w:lvl w:ilvl="6" w:tplc="04090001" w:tentative="1">
      <w:start w:val="1"/>
      <w:numFmt w:val="bullet"/>
      <w:lvlText w:val=""/>
      <w:lvlJc w:val="left"/>
      <w:pPr>
        <w:ind w:left="3380" w:hanging="420"/>
      </w:pPr>
      <w:rPr>
        <w:rFonts w:ascii="Wingdings" w:hAnsi="Wingdings" w:cs="Wingdings" w:hint="default"/>
      </w:rPr>
    </w:lvl>
    <w:lvl w:ilvl="7" w:tplc="0409000B" w:tentative="1">
      <w:start w:val="1"/>
      <w:numFmt w:val="bullet"/>
      <w:lvlText w:val=""/>
      <w:lvlJc w:val="left"/>
      <w:pPr>
        <w:ind w:left="3800" w:hanging="420"/>
      </w:pPr>
      <w:rPr>
        <w:rFonts w:ascii="Wingdings" w:hAnsi="Wingdings" w:cs="Wingdings" w:hint="default"/>
      </w:rPr>
    </w:lvl>
    <w:lvl w:ilvl="8" w:tplc="0409000D" w:tentative="1">
      <w:start w:val="1"/>
      <w:numFmt w:val="bullet"/>
      <w:lvlText w:val=""/>
      <w:lvlJc w:val="left"/>
      <w:pPr>
        <w:ind w:left="4220" w:hanging="42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A6"/>
    <w:rsid w:val="00004BBA"/>
    <w:rsid w:val="0007606F"/>
    <w:rsid w:val="000D67B3"/>
    <w:rsid w:val="000E678F"/>
    <w:rsid w:val="000F4271"/>
    <w:rsid w:val="00100598"/>
    <w:rsid w:val="0013290F"/>
    <w:rsid w:val="001564F3"/>
    <w:rsid w:val="001640F2"/>
    <w:rsid w:val="001A2FBC"/>
    <w:rsid w:val="001A4AB2"/>
    <w:rsid w:val="001B2675"/>
    <w:rsid w:val="001C66DE"/>
    <w:rsid w:val="00235655"/>
    <w:rsid w:val="00247BB7"/>
    <w:rsid w:val="002530EB"/>
    <w:rsid w:val="002631CE"/>
    <w:rsid w:val="002C3977"/>
    <w:rsid w:val="002D019D"/>
    <w:rsid w:val="002E5B0D"/>
    <w:rsid w:val="00324894"/>
    <w:rsid w:val="00393F0C"/>
    <w:rsid w:val="00395C3C"/>
    <w:rsid w:val="003971CB"/>
    <w:rsid w:val="003D410C"/>
    <w:rsid w:val="003E366A"/>
    <w:rsid w:val="0042121D"/>
    <w:rsid w:val="004C2FC7"/>
    <w:rsid w:val="004C6B8E"/>
    <w:rsid w:val="004D7AFC"/>
    <w:rsid w:val="005A2669"/>
    <w:rsid w:val="005D60ED"/>
    <w:rsid w:val="005E375D"/>
    <w:rsid w:val="00667C66"/>
    <w:rsid w:val="00675D20"/>
    <w:rsid w:val="0067681F"/>
    <w:rsid w:val="00681B4E"/>
    <w:rsid w:val="006A53B9"/>
    <w:rsid w:val="00707C12"/>
    <w:rsid w:val="007772D5"/>
    <w:rsid w:val="007F6224"/>
    <w:rsid w:val="008211EA"/>
    <w:rsid w:val="0086693C"/>
    <w:rsid w:val="008A0493"/>
    <w:rsid w:val="008C4C74"/>
    <w:rsid w:val="008D51B2"/>
    <w:rsid w:val="008E484D"/>
    <w:rsid w:val="008F6A26"/>
    <w:rsid w:val="00925024"/>
    <w:rsid w:val="00932632"/>
    <w:rsid w:val="00991EC2"/>
    <w:rsid w:val="00A008EE"/>
    <w:rsid w:val="00A632A6"/>
    <w:rsid w:val="00AC1688"/>
    <w:rsid w:val="00AC58BF"/>
    <w:rsid w:val="00B306D2"/>
    <w:rsid w:val="00B62D25"/>
    <w:rsid w:val="00BA7499"/>
    <w:rsid w:val="00BB13A1"/>
    <w:rsid w:val="00C16FF9"/>
    <w:rsid w:val="00C5115C"/>
    <w:rsid w:val="00CA7BEC"/>
    <w:rsid w:val="00D20B2A"/>
    <w:rsid w:val="00D41B40"/>
    <w:rsid w:val="00D57FD3"/>
    <w:rsid w:val="00DD128C"/>
    <w:rsid w:val="00DD3D77"/>
    <w:rsid w:val="00E20394"/>
    <w:rsid w:val="00EB2F5F"/>
    <w:rsid w:val="00EC152F"/>
    <w:rsid w:val="00ED4CD0"/>
    <w:rsid w:val="00ED75A6"/>
    <w:rsid w:val="00EE5D7D"/>
    <w:rsid w:val="00EF6D34"/>
    <w:rsid w:val="00F02DB6"/>
    <w:rsid w:val="00F201FC"/>
    <w:rsid w:val="00F63E11"/>
    <w:rsid w:val="00F6793A"/>
    <w:rsid w:val="00FA6439"/>
    <w:rsid w:val="00FD3553"/>
    <w:rsid w:val="00FD5F92"/>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81F"/>
    <w:pPr>
      <w:ind w:leftChars="400" w:left="840"/>
    </w:pPr>
  </w:style>
  <w:style w:type="paragraph" w:styleId="a4">
    <w:name w:val="Balloon Text"/>
    <w:basedOn w:val="a"/>
    <w:link w:val="a5"/>
    <w:uiPriority w:val="99"/>
    <w:semiHidden/>
    <w:unhideWhenUsed/>
    <w:rsid w:val="006A53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3B9"/>
    <w:rPr>
      <w:rFonts w:asciiTheme="majorHAnsi" w:eastAsiaTheme="majorEastAsia" w:hAnsiTheme="majorHAnsi" w:cstheme="majorBidi"/>
      <w:sz w:val="18"/>
      <w:szCs w:val="18"/>
    </w:rPr>
  </w:style>
  <w:style w:type="table" w:styleId="a6">
    <w:name w:val="Table Grid"/>
    <w:basedOn w:val="a1"/>
    <w:uiPriority w:val="59"/>
    <w:rsid w:val="00393F0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62D25"/>
    <w:pPr>
      <w:tabs>
        <w:tab w:val="center" w:pos="4252"/>
        <w:tab w:val="right" w:pos="8504"/>
      </w:tabs>
      <w:snapToGrid w:val="0"/>
    </w:pPr>
  </w:style>
  <w:style w:type="character" w:customStyle="1" w:styleId="a8">
    <w:name w:val="ヘッダー (文字)"/>
    <w:basedOn w:val="a0"/>
    <w:link w:val="a7"/>
    <w:uiPriority w:val="99"/>
    <w:rsid w:val="00B62D25"/>
  </w:style>
  <w:style w:type="paragraph" w:styleId="a9">
    <w:name w:val="footer"/>
    <w:basedOn w:val="a"/>
    <w:link w:val="aa"/>
    <w:uiPriority w:val="99"/>
    <w:unhideWhenUsed/>
    <w:rsid w:val="00B62D25"/>
    <w:pPr>
      <w:tabs>
        <w:tab w:val="center" w:pos="4252"/>
        <w:tab w:val="right" w:pos="8504"/>
      </w:tabs>
      <w:snapToGrid w:val="0"/>
    </w:pPr>
  </w:style>
  <w:style w:type="character" w:customStyle="1" w:styleId="aa">
    <w:name w:val="フッター (文字)"/>
    <w:basedOn w:val="a0"/>
    <w:link w:val="a9"/>
    <w:uiPriority w:val="99"/>
    <w:rsid w:val="00B62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81F"/>
    <w:pPr>
      <w:ind w:leftChars="400" w:left="840"/>
    </w:pPr>
  </w:style>
  <w:style w:type="paragraph" w:styleId="a4">
    <w:name w:val="Balloon Text"/>
    <w:basedOn w:val="a"/>
    <w:link w:val="a5"/>
    <w:uiPriority w:val="99"/>
    <w:semiHidden/>
    <w:unhideWhenUsed/>
    <w:rsid w:val="006A53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3B9"/>
    <w:rPr>
      <w:rFonts w:asciiTheme="majorHAnsi" w:eastAsiaTheme="majorEastAsia" w:hAnsiTheme="majorHAnsi" w:cstheme="majorBidi"/>
      <w:sz w:val="18"/>
      <w:szCs w:val="18"/>
    </w:rPr>
  </w:style>
  <w:style w:type="table" w:styleId="a6">
    <w:name w:val="Table Grid"/>
    <w:basedOn w:val="a1"/>
    <w:uiPriority w:val="59"/>
    <w:rsid w:val="00393F0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62D25"/>
    <w:pPr>
      <w:tabs>
        <w:tab w:val="center" w:pos="4252"/>
        <w:tab w:val="right" w:pos="8504"/>
      </w:tabs>
      <w:snapToGrid w:val="0"/>
    </w:pPr>
  </w:style>
  <w:style w:type="character" w:customStyle="1" w:styleId="a8">
    <w:name w:val="ヘッダー (文字)"/>
    <w:basedOn w:val="a0"/>
    <w:link w:val="a7"/>
    <w:uiPriority w:val="99"/>
    <w:rsid w:val="00B62D25"/>
  </w:style>
  <w:style w:type="paragraph" w:styleId="a9">
    <w:name w:val="footer"/>
    <w:basedOn w:val="a"/>
    <w:link w:val="aa"/>
    <w:uiPriority w:val="99"/>
    <w:unhideWhenUsed/>
    <w:rsid w:val="00B62D25"/>
    <w:pPr>
      <w:tabs>
        <w:tab w:val="center" w:pos="4252"/>
        <w:tab w:val="right" w:pos="8504"/>
      </w:tabs>
      <w:snapToGrid w:val="0"/>
    </w:pPr>
  </w:style>
  <w:style w:type="character" w:customStyle="1" w:styleId="aa">
    <w:name w:val="フッター (文字)"/>
    <w:basedOn w:val="a0"/>
    <w:link w:val="a9"/>
    <w:uiPriority w:val="99"/>
    <w:rsid w:val="00B62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65A1-CF6E-4EAF-9E60-33D8C9A1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武藤　照美</dc:creator>
  <cp:lastModifiedBy>＊</cp:lastModifiedBy>
  <cp:revision>22</cp:revision>
  <cp:lastPrinted>2020-05-01T05:22:00Z</cp:lastPrinted>
  <dcterms:created xsi:type="dcterms:W3CDTF">2020-04-16T09:26:00Z</dcterms:created>
  <dcterms:modified xsi:type="dcterms:W3CDTF">2020-05-01T05:59:00Z</dcterms:modified>
</cp:coreProperties>
</file>