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FD12E" w14:textId="77777777" w:rsidR="000F6B48" w:rsidRDefault="000F6B48">
      <w:pPr>
        <w:tabs>
          <w:tab w:val="left" w:pos="3828"/>
        </w:tabs>
        <w:rPr>
          <w:rFonts w:ascii="HG丸ｺﾞｼｯｸM-PRO" w:eastAsia="HG丸ｺﾞｼｯｸM-PRO" w:hAnsi="HG丸ｺﾞｼｯｸM-PRO"/>
          <w:sz w:val="72"/>
        </w:rPr>
      </w:pPr>
    </w:p>
    <w:p w14:paraId="72C8CF5D" w14:textId="77777777" w:rsidR="000F6B48" w:rsidRDefault="00F46A9E">
      <w:pPr>
        <w:tabs>
          <w:tab w:val="left" w:pos="3828"/>
        </w:tabs>
        <w:jc w:val="center"/>
        <w:rPr>
          <w:rFonts w:ascii="HG丸ｺﾞｼｯｸM-PRO" w:eastAsia="HG丸ｺﾞｼｯｸM-PRO" w:hAnsi="HG丸ｺﾞｼｯｸM-PRO"/>
          <w:sz w:val="64"/>
        </w:rPr>
      </w:pPr>
      <w:r>
        <w:rPr>
          <w:rFonts w:ascii="HG丸ｺﾞｼｯｸM-PRO" w:eastAsia="HG丸ｺﾞｼｯｸM-PRO" w:hAnsi="HG丸ｺﾞｼｯｸM-PRO" w:hint="eastAsia"/>
          <w:sz w:val="64"/>
        </w:rPr>
        <w:t>令和２年度</w:t>
      </w:r>
    </w:p>
    <w:p w14:paraId="1CC81427" w14:textId="77777777" w:rsidR="000F6B48" w:rsidRDefault="00F46A9E">
      <w:pPr>
        <w:jc w:val="center"/>
        <w:rPr>
          <w:rFonts w:ascii="HG丸ｺﾞｼｯｸM-PRO" w:eastAsia="HG丸ｺﾞｼｯｸM-PRO" w:hAnsi="HG丸ｺﾞｼｯｸM-PRO"/>
          <w:sz w:val="64"/>
        </w:rPr>
      </w:pPr>
      <w:r>
        <w:rPr>
          <w:rFonts w:ascii="HG丸ｺﾞｼｯｸM-PRO" w:eastAsia="HG丸ｺﾞｼｯｸM-PRO" w:hAnsi="HG丸ｺﾞｼｯｸM-PRO" w:hint="eastAsia"/>
          <w:sz w:val="64"/>
        </w:rPr>
        <w:t>与謝野町織物</w:t>
      </w:r>
      <w:r>
        <w:rPr>
          <w:rFonts w:ascii="HG丸ｺﾞｼｯｸM-PRO" w:eastAsia="HG丸ｺﾞｼｯｸM-PRO" w:hAnsi="HG丸ｺﾞｼｯｸM-PRO" w:hint="eastAsia"/>
          <w:sz w:val="64"/>
        </w:rPr>
        <w:t>業小</w:t>
      </w:r>
      <w:r>
        <w:rPr>
          <w:rFonts w:ascii="HG丸ｺﾞｼｯｸM-PRO" w:eastAsia="HG丸ｺﾞｼｯｸM-PRO" w:hAnsi="HG丸ｺﾞｼｯｸM-PRO" w:hint="eastAsia"/>
          <w:sz w:val="64"/>
        </w:rPr>
        <w:t>規模生産基盤支援事業補助金のご案内</w:t>
      </w:r>
    </w:p>
    <w:p w14:paraId="42B9EF43" w14:textId="77777777" w:rsidR="000F6B48" w:rsidRDefault="00F46A9E">
      <w:pPr>
        <w:jc w:val="center"/>
        <w:rPr>
          <w:rFonts w:ascii="HG丸ｺﾞｼｯｸM-PRO" w:eastAsia="HG丸ｺﾞｼｯｸM-PRO" w:hAnsi="HG丸ｺﾞｼｯｸM-PRO"/>
          <w:sz w:val="72"/>
        </w:rPr>
      </w:pPr>
      <w:r>
        <w:rPr>
          <w:rFonts w:ascii="HG丸ｺﾞｼｯｸM-PRO" w:eastAsia="HG丸ｺﾞｼｯｸM-PRO" w:hAnsi="HG丸ｺﾞｼｯｸM-PRO" w:hint="eastAsia"/>
          <w:sz w:val="64"/>
        </w:rPr>
        <w:t>【募集要項】</w:t>
      </w:r>
    </w:p>
    <w:p w14:paraId="721CC809" w14:textId="77777777" w:rsidR="000F6B48" w:rsidRDefault="000F6B48"/>
    <w:p w14:paraId="5532F449" w14:textId="77777777" w:rsidR="000F6B48" w:rsidRDefault="000F6B48"/>
    <w:p w14:paraId="1ED26778" w14:textId="77777777" w:rsidR="000F6B48" w:rsidRDefault="000F6B48"/>
    <w:p w14:paraId="08D81CFF" w14:textId="77777777" w:rsidR="000F6B48" w:rsidRDefault="000F6B48"/>
    <w:p w14:paraId="65DD112A" w14:textId="77777777" w:rsidR="000F6B48" w:rsidRDefault="000F6B48"/>
    <w:p w14:paraId="6CE870BD" w14:textId="77777777" w:rsidR="000F6B48" w:rsidRDefault="000F6B48"/>
    <w:p w14:paraId="2C3A05DC" w14:textId="77777777" w:rsidR="000F6B48" w:rsidRDefault="00F46A9E">
      <w:pPr>
        <w:jc w:val="center"/>
        <w:rPr>
          <w:rFonts w:ascii="HG丸ｺﾞｼｯｸM-PRO" w:eastAsia="HG丸ｺﾞｼｯｸM-PRO" w:hAnsi="HG丸ｺﾞｼｯｸM-PRO"/>
          <w:sz w:val="56"/>
        </w:rPr>
      </w:pPr>
      <w:r>
        <w:rPr>
          <w:rFonts w:ascii="HG丸ｺﾞｼｯｸM-PRO" w:eastAsia="HG丸ｺﾞｼｯｸM-PRO" w:hAnsi="HG丸ｺﾞｼｯｸM-PRO" w:hint="eastAsia"/>
          <w:sz w:val="56"/>
        </w:rPr>
        <w:t>申請期間</w:t>
      </w:r>
    </w:p>
    <w:p w14:paraId="48FFA4DC" w14:textId="77777777" w:rsidR="000F6B48" w:rsidRDefault="00F46A9E">
      <w:pPr>
        <w:ind w:firstLineChars="100" w:firstLine="560"/>
        <w:rPr>
          <w:rFonts w:ascii="HG丸ｺﾞｼｯｸM-PRO" w:eastAsia="HG丸ｺﾞｼｯｸM-PRO" w:hAnsi="HG丸ｺﾞｼｯｸM-PRO"/>
          <w:sz w:val="56"/>
        </w:rPr>
      </w:pPr>
      <w:r>
        <w:rPr>
          <w:rFonts w:ascii="HG丸ｺﾞｼｯｸM-PRO" w:eastAsia="HG丸ｺﾞｼｯｸM-PRO" w:hAnsi="HG丸ｺﾞｼｯｸM-PRO" w:hint="eastAsia"/>
          <w:sz w:val="56"/>
        </w:rPr>
        <w:t>４月１日（水）～５月２９日（金）</w:t>
      </w:r>
    </w:p>
    <w:p w14:paraId="126460E5" w14:textId="77777777" w:rsidR="000F6B48" w:rsidRDefault="000F6B48">
      <w:pPr>
        <w:jc w:val="center"/>
        <w:rPr>
          <w:rFonts w:ascii="HG丸ｺﾞｼｯｸM-PRO" w:eastAsia="HG丸ｺﾞｼｯｸM-PRO" w:hAnsi="HG丸ｺﾞｼｯｸM-PRO"/>
          <w:sz w:val="56"/>
        </w:rPr>
      </w:pPr>
    </w:p>
    <w:p w14:paraId="2FE5E3EB" w14:textId="77777777" w:rsidR="000F6B48" w:rsidRDefault="00F46A9E">
      <w:pPr>
        <w:jc w:val="center"/>
        <w:rPr>
          <w:rFonts w:ascii="HG丸ｺﾞｼｯｸM-PRO" w:eastAsia="HG丸ｺﾞｼｯｸM-PRO" w:hAnsi="HG丸ｺﾞｼｯｸM-PRO"/>
          <w:sz w:val="56"/>
        </w:rPr>
      </w:pPr>
      <w:r>
        <w:rPr>
          <w:rFonts w:ascii="HG丸ｺﾞｼｯｸM-PRO" w:eastAsia="HG丸ｺﾞｼｯｸM-PRO" w:hAnsi="HG丸ｺﾞｼｯｸM-PRO" w:hint="eastAsia"/>
          <w:sz w:val="56"/>
        </w:rPr>
        <w:t>与謝野町商工振興課</w:t>
      </w:r>
    </w:p>
    <w:p w14:paraId="21658717" w14:textId="77777777" w:rsidR="000F6B48" w:rsidRDefault="00F46A9E">
      <w:pPr>
        <w:jc w:val="center"/>
        <w:sectPr w:rsidR="000F6B48">
          <w:footerReference w:type="default" r:id="rId7"/>
          <w:pgSz w:w="11906" w:h="16838"/>
          <w:pgMar w:top="1418" w:right="1418" w:bottom="1418" w:left="1418" w:header="851" w:footer="992" w:gutter="0"/>
          <w:cols w:space="720"/>
          <w:docGrid w:type="lines" w:linePitch="360"/>
        </w:sectPr>
      </w:pPr>
      <w:r>
        <w:rPr>
          <w:rFonts w:ascii="HG丸ｺﾞｼｯｸM-PRO" w:eastAsia="HG丸ｺﾞｼｯｸM-PRO" w:hAnsi="HG丸ｺﾞｼｯｸM-PRO" w:hint="eastAsia"/>
          <w:sz w:val="56"/>
        </w:rPr>
        <w:t>電話：</w:t>
      </w:r>
      <w:r>
        <w:rPr>
          <w:rFonts w:ascii="HG丸ｺﾞｼｯｸM-PRO" w:eastAsia="HG丸ｺﾞｼｯｸM-PRO" w:hAnsi="HG丸ｺﾞｼｯｸM-PRO" w:hint="eastAsia"/>
          <w:color w:val="000000" w:themeColor="text1"/>
          <w:sz w:val="56"/>
        </w:rPr>
        <w:t>0772-43-9012</w:t>
      </w:r>
    </w:p>
    <w:p w14:paraId="4EFC333A" w14:textId="77777777" w:rsidR="000F6B48" w:rsidRDefault="00F46A9E">
      <w:pPr>
        <w:rPr>
          <w:rFonts w:ascii="HGP創英角ｺﾞｼｯｸUB" w:eastAsia="HGP創英角ｺﾞｼｯｸUB" w:hAnsi="HGP創英角ｺﾞｼｯｸUB"/>
          <w:sz w:val="28"/>
        </w:rPr>
      </w:pPr>
      <w:bookmarkStart w:id="0" w:name="_Toc416335633"/>
      <w:bookmarkStart w:id="1" w:name="_Toc385773416"/>
      <w:r>
        <w:rPr>
          <w:rFonts w:ascii="HGP創英角ｺﾞｼｯｸUB" w:eastAsia="HGP創英角ｺﾞｼｯｸUB" w:hAnsi="HGP創英角ｺﾞｼｯｸUB" w:hint="eastAsia"/>
          <w:sz w:val="28"/>
        </w:rPr>
        <w:lastRenderedPageBreak/>
        <w:t>１．　事業の目的</w:t>
      </w:r>
      <w:bookmarkEnd w:id="0"/>
    </w:p>
    <w:p w14:paraId="3C4628EA" w14:textId="77777777" w:rsidR="000F6B48" w:rsidRDefault="00F46A9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与謝野町では、基幹産業である織物業及びその関連産業の振興及び発展・維持を図るため、織物事業者が行う小規</w:t>
      </w:r>
      <w:r>
        <w:rPr>
          <w:rFonts w:ascii="HG丸ｺﾞｼｯｸM-PRO" w:eastAsia="HG丸ｺﾞｼｯｸM-PRO" w:hAnsi="HG丸ｺﾞｼｯｸM-PRO" w:hint="eastAsia"/>
          <w:sz w:val="22"/>
        </w:rPr>
        <w:t>模な生産基盤整備に係る取組に</w:t>
      </w:r>
      <w:r>
        <w:rPr>
          <w:rFonts w:ascii="HG丸ｺﾞｼｯｸM-PRO" w:eastAsia="HG丸ｺﾞｼｯｸM-PRO" w:hAnsi="HG丸ｺﾞｼｯｸM-PRO" w:hint="eastAsia"/>
          <w:color w:val="000000" w:themeColor="text1"/>
          <w:sz w:val="22"/>
        </w:rPr>
        <w:t>対し支援します。</w:t>
      </w:r>
    </w:p>
    <w:p w14:paraId="6A9C619C" w14:textId="77777777" w:rsidR="000F6B48" w:rsidRDefault="00F46A9E">
      <w:pPr>
        <w:rPr>
          <w:rFonts w:ascii="HGP創英角ｺﾞｼｯｸUB" w:eastAsia="HGP創英角ｺﾞｼｯｸUB" w:hAnsi="HGP創英角ｺﾞｼｯｸUB"/>
          <w:sz w:val="28"/>
        </w:rPr>
      </w:pPr>
      <w:bookmarkStart w:id="2" w:name="_Toc416335634"/>
      <w:r>
        <w:rPr>
          <w:rFonts w:ascii="HGP創英角ｺﾞｼｯｸUB" w:eastAsia="HGP創英角ｺﾞｼｯｸUB" w:hAnsi="HGP創英角ｺﾞｼｯｸUB" w:hint="eastAsia"/>
          <w:sz w:val="28"/>
        </w:rPr>
        <w:t>２．補助対象事業者</w:t>
      </w:r>
      <w:bookmarkEnd w:id="1"/>
      <w:bookmarkEnd w:id="2"/>
    </w:p>
    <w:p w14:paraId="0C599E41" w14:textId="77777777" w:rsidR="000F6B48" w:rsidRDefault="00F46A9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次の（１）から（３）まで条件を</w:t>
      </w:r>
      <w:r>
        <w:rPr>
          <w:rFonts w:ascii="HG丸ｺﾞｼｯｸM-PRO" w:eastAsia="HG丸ｺﾞｼｯｸM-PRO" w:hAnsi="HG丸ｺﾞｼｯｸM-PRO" w:hint="eastAsia"/>
          <w:sz w:val="22"/>
          <w:u w:val="thick"/>
        </w:rPr>
        <w:t>すべて満たす事業者</w:t>
      </w:r>
    </w:p>
    <w:p w14:paraId="6518CB66" w14:textId="77777777" w:rsidR="000F6B48" w:rsidRDefault="000F6B48">
      <w:pPr>
        <w:ind w:left="220" w:hangingChars="100" w:hanging="220"/>
        <w:rPr>
          <w:rFonts w:ascii="HG丸ｺﾞｼｯｸM-PRO" w:eastAsia="HG丸ｺﾞｼｯｸM-PRO" w:hAnsi="HG丸ｺﾞｼｯｸM-PRO"/>
          <w:sz w:val="22"/>
        </w:rPr>
      </w:pPr>
    </w:p>
    <w:p w14:paraId="033FF335" w14:textId="77777777" w:rsidR="000F6B48" w:rsidRDefault="00F46A9E">
      <w:pPr>
        <w:pStyle w:val="ab"/>
        <w:numPr>
          <w:ilvl w:val="0"/>
          <w:numId w:val="1"/>
        </w:numPr>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与謝野町内に住所を有する個人事業者又は事業所を有する法人事業者</w:t>
      </w:r>
    </w:p>
    <w:p w14:paraId="4761E1FD" w14:textId="77777777" w:rsidR="000F6B48" w:rsidRDefault="00F46A9E">
      <w:pPr>
        <w:pStyle w:val="ab"/>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統計法（平成１９年法律第５３号）第２８条第１項の規定に基づき定められた日本標準産業分類のうち中分類１１繊維工業に属する事業</w:t>
      </w:r>
      <w:r>
        <w:rPr>
          <w:rFonts w:ascii="HG丸ｺﾞｼｯｸM-PRO" w:eastAsia="HG丸ｺﾞｼｯｸM-PRO" w:hAnsi="HG丸ｺﾞｼｯｸM-PRO" w:hint="eastAsia"/>
          <w:kern w:val="0"/>
          <w:sz w:val="22"/>
        </w:rPr>
        <w:t>を行う事業者</w:t>
      </w:r>
    </w:p>
    <w:p w14:paraId="1127876C" w14:textId="77777777" w:rsidR="000F6B48" w:rsidRDefault="00F46A9E">
      <w:pPr>
        <w:pStyle w:val="ab"/>
        <w:ind w:left="1500" w:hangingChars="300" w:hanging="6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※織物業、撚糸業、整経業、紋工業及び精練整理加工を行う事業所</w:t>
      </w:r>
    </w:p>
    <w:p w14:paraId="348302EA" w14:textId="77777777" w:rsidR="000F6B48" w:rsidRDefault="00F46A9E">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（３）町税等に滞納がない事業者</w:t>
      </w:r>
    </w:p>
    <w:p w14:paraId="2113AC31" w14:textId="77777777" w:rsidR="000F6B48" w:rsidRDefault="00F46A9E">
      <w:pPr>
        <w:autoSpaceDE w:val="0"/>
        <w:autoSpaceDN w:val="0"/>
        <w:adjustRightInd w:val="0"/>
        <w:spacing w:line="440" w:lineRule="atLeast"/>
        <w:ind w:leftChars="100" w:left="1306" w:hangingChars="498" w:hanging="1096"/>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 xml:space="preserve">　　　　※町税等とは…与謝野町税条例（平成</w:t>
      </w:r>
      <w:r>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８年条例第</w:t>
      </w:r>
      <w:r>
        <w:rPr>
          <w:rFonts w:ascii="HG丸ｺﾞｼｯｸM-PRO" w:eastAsia="HG丸ｺﾞｼｯｸM-PRO" w:hAnsi="HG丸ｺﾞｼｯｸM-PRO" w:hint="eastAsia"/>
          <w:sz w:val="22"/>
        </w:rPr>
        <w:t>57</w:t>
      </w:r>
      <w:r>
        <w:rPr>
          <w:rFonts w:ascii="HG丸ｺﾞｼｯｸM-PRO" w:eastAsia="HG丸ｺﾞｼｯｸM-PRO" w:hAnsi="HG丸ｺﾞｼｯｸM-PRO" w:hint="eastAsia"/>
          <w:sz w:val="22"/>
        </w:rPr>
        <w:t>号）第３条に規定する町税、同第１９条に規定する延滞金及び同第２１条に規定する督促手数料。</w:t>
      </w:r>
    </w:p>
    <w:p w14:paraId="0AC19DD5" w14:textId="77777777" w:rsidR="000F6B48" w:rsidRDefault="00F46A9E">
      <w:pPr>
        <w:ind w:left="1120" w:hangingChars="400" w:hanging="112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３．補助対象事</w:t>
      </w:r>
      <w:r>
        <w:rPr>
          <w:rFonts w:ascii="HGP創英角ｺﾞｼｯｸUB" w:eastAsia="HGP創英角ｺﾞｼｯｸUB" w:hAnsi="HGP創英角ｺﾞｼｯｸUB" w:hint="eastAsia"/>
          <w:sz w:val="28"/>
        </w:rPr>
        <w:t>業の内容</w:t>
      </w:r>
    </w:p>
    <w:tbl>
      <w:tblPr>
        <w:tblStyle w:val="ae"/>
        <w:tblpPr w:leftFromText="142" w:rightFromText="142" w:vertAnchor="text" w:horzAnchor="margin" w:tblpXSpec="center" w:tblpY="145"/>
        <w:tblW w:w="9322" w:type="dxa"/>
        <w:tblLayout w:type="fixed"/>
        <w:tblLook w:val="04A0" w:firstRow="1" w:lastRow="0" w:firstColumn="1" w:lastColumn="0" w:noHBand="0" w:noVBand="1"/>
      </w:tblPr>
      <w:tblGrid>
        <w:gridCol w:w="1951"/>
        <w:gridCol w:w="7371"/>
      </w:tblGrid>
      <w:tr w:rsidR="000F6B48" w14:paraId="71E3A504" w14:textId="77777777">
        <w:tc>
          <w:tcPr>
            <w:tcW w:w="1951" w:type="dxa"/>
            <w:vAlign w:val="center"/>
          </w:tcPr>
          <w:p w14:paraId="40D0B98A" w14:textId="77777777" w:rsidR="000F6B48" w:rsidRDefault="00F46A9E">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補助対象事業</w:t>
            </w:r>
          </w:p>
        </w:tc>
        <w:tc>
          <w:tcPr>
            <w:tcW w:w="7371" w:type="dxa"/>
          </w:tcPr>
          <w:p w14:paraId="226AAFB6" w14:textId="77777777" w:rsidR="000F6B48" w:rsidRDefault="00F46A9E">
            <w:pPr>
              <w:ind w:firstLineChars="13" w:firstLine="29"/>
              <w:rPr>
                <w:rFonts w:ascii="HG丸ｺﾞｼｯｸM-PRO" w:eastAsia="HG丸ｺﾞｼｯｸM-PRO" w:hAnsi="HG丸ｺﾞｼｯｸM-PRO"/>
                <w:sz w:val="22"/>
              </w:rPr>
            </w:pPr>
            <w:r>
              <w:rPr>
                <w:rFonts w:ascii="HG丸ｺﾞｼｯｸM-PRO" w:eastAsia="HG丸ｺﾞｼｯｸM-PRO" w:hAnsi="HG丸ｺﾞｼｯｸM-PRO" w:hint="eastAsia"/>
                <w:sz w:val="22"/>
              </w:rPr>
              <w:t>織物業又はその関連産業の事業者が小規模な生産基盤整備のために行う織機設備の新設、更新及び改良事業</w:t>
            </w:r>
          </w:p>
        </w:tc>
      </w:tr>
      <w:tr w:rsidR="000F6B48" w14:paraId="23F3D2CF" w14:textId="77777777">
        <w:tc>
          <w:tcPr>
            <w:tcW w:w="1951" w:type="dxa"/>
            <w:vAlign w:val="center"/>
          </w:tcPr>
          <w:p w14:paraId="453E8ABB" w14:textId="77777777" w:rsidR="000F6B48" w:rsidRDefault="00F46A9E">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補助対象経費</w:t>
            </w:r>
          </w:p>
        </w:tc>
        <w:tc>
          <w:tcPr>
            <w:tcW w:w="7371" w:type="dxa"/>
          </w:tcPr>
          <w:p w14:paraId="0B5D0094" w14:textId="77777777" w:rsidR="000F6B48" w:rsidRDefault="00F46A9E">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機械装置購入費、備品購入費、外注加工費、運搬費、設置費、消耗品購入費、その他町長が必要と認める経費。</w:t>
            </w:r>
          </w:p>
          <w:p w14:paraId="09EBDCAD" w14:textId="77777777" w:rsidR="000F6B48" w:rsidRDefault="00F46A9E">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※消費税は対象外とします。</w:t>
            </w:r>
          </w:p>
          <w:p w14:paraId="387D8116" w14:textId="77777777" w:rsidR="000F6B48" w:rsidRDefault="00F46A9E">
            <w:pPr>
              <w:ind w:firstLineChars="13" w:firstLine="29"/>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※申請代行手数料や申請手続立会費用等は補助対象外</w:t>
            </w:r>
          </w:p>
          <w:p w14:paraId="41CDF139" w14:textId="77777777" w:rsidR="000F6B48" w:rsidRDefault="00F46A9E">
            <w:pPr>
              <w:ind w:firstLineChars="13" w:firstLine="29"/>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※補助対象経費の合計が３万円未満又は</w:t>
            </w:r>
            <w:r>
              <w:rPr>
                <w:rFonts w:ascii="HG丸ｺﾞｼｯｸM-PRO" w:eastAsia="HG丸ｺﾞｼｯｸM-PRO" w:hAnsi="HG丸ｺﾞｼｯｸM-PRO" w:hint="eastAsia"/>
                <w:b/>
                <w:sz w:val="22"/>
                <w:u w:val="single"/>
              </w:rPr>
              <w:t>30</w:t>
            </w:r>
            <w:r>
              <w:rPr>
                <w:rFonts w:ascii="HG丸ｺﾞｼｯｸM-PRO" w:eastAsia="HG丸ｺﾞｼｯｸM-PRO" w:hAnsi="HG丸ｺﾞｼｯｸM-PRO" w:hint="eastAsia"/>
                <w:b/>
                <w:sz w:val="22"/>
                <w:u w:val="single"/>
              </w:rPr>
              <w:t>万円以上の場合は、対象となりません。</w:t>
            </w:r>
          </w:p>
          <w:p w14:paraId="14ABF572" w14:textId="77777777" w:rsidR="000F6B48" w:rsidRDefault="00F46A9E">
            <w:pPr>
              <w:ind w:firstLineChars="13" w:firstLine="29"/>
              <w:rPr>
                <w:rFonts w:ascii="HG丸ｺﾞｼｯｸM-PRO" w:eastAsia="HG丸ｺﾞｼｯｸM-PRO" w:hAnsi="HG丸ｺﾞｼｯｸM-PRO"/>
                <w:b/>
                <w:color w:val="FF0000"/>
                <w:kern w:val="0"/>
                <w:sz w:val="22"/>
                <w:u w:val="single"/>
              </w:rPr>
            </w:pPr>
            <w:r>
              <w:rPr>
                <w:rFonts w:ascii="HG丸ｺﾞｼｯｸM-PRO" w:eastAsia="HG丸ｺﾞｼｯｸM-PRO" w:hAnsi="HG丸ｺﾞｼｯｸM-PRO" w:hint="eastAsia"/>
                <w:b/>
                <w:sz w:val="22"/>
                <w:u w:val="single"/>
              </w:rPr>
              <w:t>※与謝野町織物業生産基盤支援事業補助金並びに与謝野町織物業生産設備広幅化支援事業補助金を申請される場合は、対象外となります。</w:t>
            </w:r>
          </w:p>
        </w:tc>
      </w:tr>
      <w:tr w:rsidR="000F6B48" w14:paraId="72D266F2" w14:textId="77777777">
        <w:tc>
          <w:tcPr>
            <w:tcW w:w="1951" w:type="dxa"/>
            <w:vAlign w:val="center"/>
          </w:tcPr>
          <w:p w14:paraId="5BEB121C" w14:textId="77777777" w:rsidR="000F6B48" w:rsidRDefault="00F46A9E">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補助率等</w:t>
            </w:r>
          </w:p>
        </w:tc>
        <w:tc>
          <w:tcPr>
            <w:tcW w:w="7371" w:type="dxa"/>
          </w:tcPr>
          <w:p w14:paraId="64229DE0" w14:textId="77777777" w:rsidR="000F6B48" w:rsidRDefault="00F46A9E">
            <w:pPr>
              <w:autoSpaceDE w:val="0"/>
              <w:autoSpaceDN w:val="0"/>
              <w:adjustRightInd w:val="0"/>
              <w:spacing w:line="400" w:lineRule="exact"/>
              <w:ind w:firstLineChars="13" w:firstLine="29"/>
              <w:jc w:val="left"/>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kern w:val="0"/>
                <w:sz w:val="22"/>
              </w:rPr>
              <w:t>対象経費の３分の１以内</w:t>
            </w:r>
            <w:r>
              <w:rPr>
                <w:rFonts w:ascii="HG丸ｺﾞｼｯｸM-PRO" w:eastAsia="HG丸ｺﾞｼｯｸM-PRO" w:hAnsi="HG丸ｺﾞｼｯｸM-PRO" w:hint="eastAsia"/>
                <w:color w:val="000000" w:themeColor="text1"/>
                <w:sz w:val="22"/>
              </w:rPr>
              <w:t>（千円未満切り捨て）</w:t>
            </w:r>
          </w:p>
          <w:p w14:paraId="1F0F952F" w14:textId="77777777" w:rsidR="000F6B48" w:rsidRDefault="00F46A9E">
            <w:pPr>
              <w:autoSpaceDE w:val="0"/>
              <w:autoSpaceDN w:val="0"/>
              <w:adjustRightInd w:val="0"/>
              <w:spacing w:line="400" w:lineRule="exact"/>
              <w:jc w:val="left"/>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kern w:val="0"/>
                <w:sz w:val="22"/>
              </w:rPr>
              <w:t>（上限１０万円未満、下限１万円）</w:t>
            </w:r>
          </w:p>
          <w:p w14:paraId="33DAFAC0" w14:textId="77777777" w:rsidR="000F6B48" w:rsidRDefault="00F46A9E">
            <w:pPr>
              <w:ind w:firstLineChars="13" w:firstLine="29"/>
              <w:rPr>
                <w:rFonts w:ascii="HG丸ｺﾞｼｯｸM-PRO" w:eastAsia="HG丸ｺﾞｼｯｸM-PRO" w:hAnsi="HG丸ｺﾞｼｯｸM-PRO"/>
                <w:color w:val="000000" w:themeColor="text1"/>
                <w:kern w:val="0"/>
                <w:sz w:val="22"/>
              </w:rPr>
            </w:pPr>
            <w:r>
              <w:rPr>
                <w:rFonts w:ascii="HG丸ｺﾞｼｯｸM-PRO" w:eastAsia="HG丸ｺﾞｼｯｸM-PRO" w:hAnsi="HG丸ｺﾞｼｯｸM-PRO" w:hint="eastAsia"/>
                <w:color w:val="000000" w:themeColor="text1"/>
                <w:sz w:val="22"/>
              </w:rPr>
              <w:t>※予算額の範囲内での補助金交付とします。（補助率が下がる場合があります。）</w:t>
            </w:r>
          </w:p>
        </w:tc>
      </w:tr>
      <w:tr w:rsidR="000F6B48" w14:paraId="02FF5595" w14:textId="77777777">
        <w:tc>
          <w:tcPr>
            <w:tcW w:w="1951" w:type="dxa"/>
            <w:vAlign w:val="center"/>
          </w:tcPr>
          <w:p w14:paraId="0CC451E5" w14:textId="77777777" w:rsidR="000F6B48" w:rsidRDefault="00F46A9E">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補助対象期間</w:t>
            </w:r>
          </w:p>
        </w:tc>
        <w:tc>
          <w:tcPr>
            <w:tcW w:w="7371" w:type="dxa"/>
          </w:tcPr>
          <w:p w14:paraId="62867AF5" w14:textId="77777777" w:rsidR="000F6B48" w:rsidRDefault="00F46A9E">
            <w:pPr>
              <w:autoSpaceDE w:val="0"/>
              <w:autoSpaceDN w:val="0"/>
              <w:adjustRightInd w:val="0"/>
              <w:spacing w:line="400" w:lineRule="exact"/>
              <w:ind w:firstLineChars="13" w:firstLine="29"/>
              <w:jc w:val="left"/>
              <w:rPr>
                <w:rFonts w:ascii="HG丸ｺﾞｼｯｸM-PRO" w:eastAsia="HG丸ｺﾞｼｯｸM-PRO" w:hAnsi="HG丸ｺﾞｼｯｸM-PRO"/>
                <w:b/>
                <w:kern w:val="0"/>
                <w:sz w:val="22"/>
              </w:rPr>
            </w:pPr>
            <w:r>
              <w:rPr>
                <w:rFonts w:ascii="HG丸ｺﾞｼｯｸM-PRO" w:eastAsia="HG丸ｺﾞｼｯｸM-PRO" w:hAnsi="HG丸ｺﾞｼｯｸM-PRO" w:hint="eastAsia"/>
                <w:b/>
                <w:kern w:val="0"/>
                <w:sz w:val="22"/>
              </w:rPr>
              <w:t>令和２年４月１日（水）～令和３年２月２６日（金）</w:t>
            </w:r>
          </w:p>
          <w:p w14:paraId="5C27EEC1" w14:textId="77777777" w:rsidR="000F6B48" w:rsidRDefault="00F46A9E">
            <w:pPr>
              <w:ind w:firstLineChars="13" w:firstLine="29"/>
              <w:rPr>
                <w:rFonts w:ascii="HG丸ｺﾞｼｯｸM-PRO" w:eastAsia="HG丸ｺﾞｼｯｸM-PRO" w:hAnsi="HG丸ｺﾞｼｯｸM-PRO"/>
                <w:kern w:val="0"/>
                <w:sz w:val="22"/>
              </w:rPr>
            </w:pPr>
            <w:r>
              <w:rPr>
                <w:rFonts w:ascii="HG丸ｺﾞｼｯｸM-PRO" w:eastAsia="HG丸ｺﾞｼｯｸM-PRO" w:hAnsi="HG丸ｺﾞｼｯｸM-PRO" w:hint="eastAsia"/>
                <w:b/>
                <w:sz w:val="22"/>
                <w:u w:val="single"/>
              </w:rPr>
              <w:t>※原則、補助金の交付決定を受けてか</w:t>
            </w:r>
            <w:r>
              <w:rPr>
                <w:rFonts w:ascii="HG丸ｺﾞｼｯｸM-PRO" w:eastAsia="HG丸ｺﾞｼｯｸM-PRO" w:hAnsi="HG丸ｺﾞｼｯｸM-PRO" w:hint="eastAsia"/>
                <w:b/>
                <w:sz w:val="22"/>
                <w:u w:val="single"/>
              </w:rPr>
              <w:t>ら着手し、令和３年２月２６日までに支払いを完了させること。</w:t>
            </w:r>
            <w:r>
              <w:rPr>
                <w:rFonts w:ascii="HG丸ｺﾞｼｯｸM-PRO" w:eastAsia="HG丸ｺﾞｼｯｸM-PRO" w:hAnsi="HG丸ｺﾞｼｯｸM-PRO" w:hint="eastAsia"/>
                <w:sz w:val="22"/>
              </w:rPr>
              <w:t>ただし、早期着手の必要性から事前着手届を提出する場合は交付申請日以降が補助対象期間となります。</w:t>
            </w:r>
          </w:p>
        </w:tc>
      </w:tr>
    </w:tbl>
    <w:p w14:paraId="1882E516" w14:textId="77777777" w:rsidR="000F6B48" w:rsidRDefault="000F6B48">
      <w:pPr>
        <w:rPr>
          <w:rFonts w:ascii="HGP創英角ｺﾞｼｯｸUB" w:eastAsia="HGP創英角ｺﾞｼｯｸUB" w:hAnsi="HGP創英角ｺﾞｼｯｸUB"/>
          <w:sz w:val="28"/>
        </w:rPr>
      </w:pPr>
    </w:p>
    <w:p w14:paraId="709B3A0F" w14:textId="77777777" w:rsidR="000F6B48" w:rsidRDefault="00F46A9E">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４．交付申請</w:t>
      </w:r>
    </w:p>
    <w:p w14:paraId="0E0F43B8"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（１）提出書類</w:t>
      </w:r>
    </w:p>
    <w:p w14:paraId="7AA59D77"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・交付申請書（様式第１号）</w:t>
      </w:r>
    </w:p>
    <w:p w14:paraId="3E96E434"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添付書類</w:t>
      </w:r>
    </w:p>
    <w:p w14:paraId="3DBD700A" w14:textId="77777777" w:rsidR="000F6B48" w:rsidRDefault="00F46A9E">
      <w:pPr>
        <w:pStyle w:val="ab"/>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実施計画書（別紙１）</w:t>
      </w:r>
    </w:p>
    <w:p w14:paraId="277FFE9C" w14:textId="77777777" w:rsidR="000F6B48" w:rsidRDefault="00F46A9E">
      <w:pPr>
        <w:pStyle w:val="ab"/>
        <w:ind w:leftChars="0" w:left="800"/>
        <w:rPr>
          <w:rFonts w:ascii="HG丸ｺﾞｼｯｸM-PRO" w:eastAsia="HG丸ｺﾞｼｯｸM-PRO" w:hAnsi="HG丸ｺﾞｼｯｸM-PRO"/>
          <w:sz w:val="22"/>
        </w:rPr>
      </w:pPr>
      <w:r>
        <w:rPr>
          <w:rFonts w:ascii="HG丸ｺﾞｼｯｸM-PRO" w:eastAsia="HG丸ｺﾞｼｯｸM-PRO" w:hAnsi="HG丸ｺﾞｼｯｸM-PRO" w:hint="eastAsia"/>
          <w:sz w:val="22"/>
        </w:rPr>
        <w:t>※設備の更新・改修の場合、製造番号の表示がある設備については、更新・改修前の設備の製造番号もご記入ください。</w:t>
      </w:r>
    </w:p>
    <w:p w14:paraId="74576B61" w14:textId="77777777" w:rsidR="000F6B48" w:rsidRDefault="00F46A9E">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事業費所要額調（別紙２）</w:t>
      </w:r>
    </w:p>
    <w:p w14:paraId="58BF57BB" w14:textId="77777777" w:rsidR="000F6B48" w:rsidRDefault="00F46A9E">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事業収支予算書（別紙３）</w:t>
      </w:r>
    </w:p>
    <w:p w14:paraId="3F958590" w14:textId="77777777" w:rsidR="000F6B48" w:rsidRDefault="00F46A9E">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見積書の写し　※整備内容や数量、消費税抜き額が明記されているもの。</w:t>
      </w:r>
    </w:p>
    <w:p w14:paraId="6631BCFA" w14:textId="77777777" w:rsidR="000F6B48" w:rsidRDefault="00F46A9E">
      <w:pPr>
        <w:pStyle w:val="ab"/>
        <w:numPr>
          <w:ilvl w:val="0"/>
          <w:numId w:val="3"/>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町税等納税証明書（補助金申請専用の納税証明書）</w:t>
      </w:r>
    </w:p>
    <w:p w14:paraId="1D2BB098" w14:textId="77777777" w:rsidR="000F6B48" w:rsidRDefault="00F46A9E">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５．交付決定前の着手について</w:t>
      </w:r>
    </w:p>
    <w:p w14:paraId="30226EAB"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効率的な事業実施のため早期着手の必要がある等の理由により、</w:t>
      </w:r>
      <w:r>
        <w:rPr>
          <w:rFonts w:ascii="HG丸ｺﾞｼｯｸM-PRO" w:eastAsia="HG丸ｺﾞｼｯｸM-PRO" w:hAnsi="HG丸ｺﾞｼｯｸM-PRO" w:hint="eastAsia"/>
          <w:sz w:val="22"/>
          <w:u w:val="single"/>
        </w:rPr>
        <w:t>補助金の交付決定前に事業に着手</w:t>
      </w:r>
      <w:r>
        <w:rPr>
          <w:rFonts w:ascii="HG丸ｺﾞｼｯｸM-PRO" w:eastAsia="HG丸ｺﾞｼｯｸM-PRO" w:hAnsi="HG丸ｺﾞｼｯｸM-PRO" w:hint="eastAsia"/>
          <w:sz w:val="22"/>
        </w:rPr>
        <w:t>しようとする場合は、下記の注意事項に承諾していただく必要があります。</w:t>
      </w:r>
    </w:p>
    <w:p w14:paraId="33FC597C" w14:textId="77777777" w:rsidR="000F6B48" w:rsidRDefault="00F46A9E">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35" behindDoc="0" locked="0" layoutInCell="1" hidden="0" allowOverlap="1" wp14:anchorId="6C62624A" wp14:editId="1561A925">
                <wp:simplePos x="0" y="0"/>
                <wp:positionH relativeFrom="column">
                  <wp:posOffset>156210</wp:posOffset>
                </wp:positionH>
                <wp:positionV relativeFrom="paragraph">
                  <wp:posOffset>105410</wp:posOffset>
                </wp:positionV>
                <wp:extent cx="1828800" cy="1828800"/>
                <wp:effectExtent l="635" t="635" r="29845" b="10795"/>
                <wp:wrapNone/>
                <wp:docPr id="1026" name="テキスト ボックス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0AD01A2"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交付決定前の着手に関する注意事項</w:t>
                            </w:r>
                          </w:p>
                          <w:p w14:paraId="08244307" w14:textId="77777777" w:rsidR="000F6B48" w:rsidRDefault="00F46A9E">
                            <w:pPr>
                              <w:pStyle w:val="ab"/>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交付申請日の前日以</w:t>
                            </w:r>
                            <w:r>
                              <w:rPr>
                                <w:rFonts w:ascii="HG丸ｺﾞｼｯｸM-PRO" w:eastAsia="HG丸ｺﾞｼｯｸM-PRO" w:hAnsi="HG丸ｺﾞｼｯｸM-PRO" w:hint="eastAsia"/>
                                <w:sz w:val="22"/>
                              </w:rPr>
                              <w:t>前に着手されているものは補助の対象となりません。</w:t>
                            </w:r>
                          </w:p>
                          <w:p w14:paraId="722C063C"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交付申請書の提出があっても、審査の結果不交付となる場合もあります。</w:t>
                            </w:r>
                          </w:p>
                          <w:p w14:paraId="1DF814F6"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申請から補助金交付決定を受けるまでの間に、計画変更は行えません。</w:t>
                            </w:r>
                          </w:p>
                          <w:p w14:paraId="5148E57A" w14:textId="77777777" w:rsidR="000F6B48" w:rsidRDefault="00F46A9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補助金交</w:t>
                            </w:r>
                            <w:r>
                              <w:rPr>
                                <w:rFonts w:ascii="HG丸ｺﾞｼｯｸM-PRO" w:eastAsia="HG丸ｺﾞｼｯｸM-PRO" w:hAnsi="HG丸ｺﾞｼｯｸM-PRO" w:hint="eastAsia"/>
                                <w:sz w:val="22"/>
                              </w:rPr>
                              <w:t>付決定を受けるまでの間に、天変地異等により、実施した事業に損失が生じた場合、これらの損失は申請者の負担となります。</w:t>
                            </w:r>
                          </w:p>
                          <w:p w14:paraId="7498576D" w14:textId="77777777" w:rsidR="000F6B48" w:rsidRDefault="00F46A9E">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補助金交付決定額は、交付申請額より小さい場合があります。</w:t>
                            </w:r>
                          </w:p>
                        </w:txbxContent>
                      </wps:txbx>
                      <wps:bodyPr rot="0" vertOverflow="overflow" horzOverflow="overflow" wrap="none" lIns="74295" tIns="8890" rIns="74295" bIns="8890" numCol="1" spcCol="0" rtlCol="0" fromWordArt="0" anchor="t" anchorCtr="0" forceAA="0" compatLnSpc="1">
                        <a:spAutoFit/>
                      </wps:bodyPr>
                    </wps:wsp>
                  </a:graphicData>
                </a:graphic>
              </wp:anchor>
            </w:drawing>
          </mc:Choice>
          <mc:Fallback>
            <w:pict>
              <v:shapetype w14:anchorId="6C62624A" id="_x0000_t202" coordsize="21600,21600" o:spt="202" path="m,l,21600r21600,l21600,xe">
                <v:stroke joinstyle="miter"/>
                <v:path gradientshapeok="t" o:connecttype="rect"/>
              </v:shapetype>
              <v:shape id="テキスト ボックス 32" o:spid="_x0000_s1026" type="#_x0000_t202" style="position:absolute;left:0;text-align:left;margin-left:12.3pt;margin-top:8.3pt;width:2in;height:2in;z-index: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" filled="f" strokeweight=".5pt">
                <v:textbox style="mso-fit-shape-to-text:t" inset="5.85pt,.7pt,5.85pt,.7pt">
                  <w:txbxContent>
                    <w:p w14:paraId="00AD01A2"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交付決定前の着手に関する注意事項</w:t>
                      </w:r>
                    </w:p>
                    <w:p w14:paraId="08244307" w14:textId="77777777" w:rsidR="000F6B48" w:rsidRDefault="00F46A9E">
                      <w:pPr>
                        <w:pStyle w:val="ab"/>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交付申請日の前日以</w:t>
                      </w:r>
                      <w:r>
                        <w:rPr>
                          <w:rFonts w:ascii="HG丸ｺﾞｼｯｸM-PRO" w:eastAsia="HG丸ｺﾞｼｯｸM-PRO" w:hAnsi="HG丸ｺﾞｼｯｸM-PRO" w:hint="eastAsia"/>
                          <w:sz w:val="22"/>
                        </w:rPr>
                        <w:t>前に着手されているものは補助の対象となりません。</w:t>
                      </w:r>
                    </w:p>
                    <w:p w14:paraId="722C063C"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交付申請書の提出があっても、審査の結果不交付となる場合もあります。</w:t>
                      </w:r>
                    </w:p>
                    <w:p w14:paraId="1DF814F6"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申請から補助金交付決定を受けるまでの間に、計画変更は行えません。</w:t>
                      </w:r>
                    </w:p>
                    <w:p w14:paraId="5148E57A" w14:textId="77777777" w:rsidR="000F6B48" w:rsidRDefault="00F46A9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補助金交</w:t>
                      </w:r>
                      <w:r>
                        <w:rPr>
                          <w:rFonts w:ascii="HG丸ｺﾞｼｯｸM-PRO" w:eastAsia="HG丸ｺﾞｼｯｸM-PRO" w:hAnsi="HG丸ｺﾞｼｯｸM-PRO" w:hint="eastAsia"/>
                          <w:sz w:val="22"/>
                        </w:rPr>
                        <w:t>付決定を受けるまでの間に、天変地異等により、実施した事業に損失が生じた場合、これらの損失は申請者の負担となります。</w:t>
                      </w:r>
                    </w:p>
                    <w:p w14:paraId="7498576D" w14:textId="77777777" w:rsidR="000F6B48" w:rsidRDefault="00F46A9E">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補助金交付決定額は、交付申請額より小さい場合があります。</w:t>
                      </w:r>
                    </w:p>
                  </w:txbxContent>
                </v:textbox>
              </v:shape>
            </w:pict>
          </mc:Fallback>
        </mc:AlternateContent>
      </w:r>
    </w:p>
    <w:p w14:paraId="7301A8D6" w14:textId="77777777" w:rsidR="000F6B48" w:rsidRDefault="000F6B48">
      <w:pPr>
        <w:ind w:left="660" w:hangingChars="300" w:hanging="660"/>
        <w:rPr>
          <w:rFonts w:ascii="HG丸ｺﾞｼｯｸM-PRO" w:eastAsia="HG丸ｺﾞｼｯｸM-PRO" w:hAnsi="HG丸ｺﾞｼｯｸM-PRO"/>
          <w:sz w:val="22"/>
        </w:rPr>
      </w:pPr>
    </w:p>
    <w:p w14:paraId="21B6FBD3" w14:textId="77777777" w:rsidR="000F6B48" w:rsidRDefault="000F6B48">
      <w:pPr>
        <w:ind w:left="660" w:hangingChars="300" w:hanging="660"/>
        <w:rPr>
          <w:rFonts w:ascii="HG丸ｺﾞｼｯｸM-PRO" w:eastAsia="HG丸ｺﾞｼｯｸM-PRO" w:hAnsi="HG丸ｺﾞｼｯｸM-PRO"/>
          <w:sz w:val="22"/>
        </w:rPr>
      </w:pPr>
    </w:p>
    <w:p w14:paraId="03E79EA7" w14:textId="77777777" w:rsidR="000F6B48" w:rsidRDefault="000F6B48">
      <w:pPr>
        <w:ind w:left="660" w:hangingChars="300" w:hanging="660"/>
        <w:rPr>
          <w:rFonts w:ascii="HG丸ｺﾞｼｯｸM-PRO" w:eastAsia="HG丸ｺﾞｼｯｸM-PRO" w:hAnsi="HG丸ｺﾞｼｯｸM-PRO"/>
          <w:sz w:val="22"/>
        </w:rPr>
      </w:pPr>
    </w:p>
    <w:p w14:paraId="67BE2DB4" w14:textId="77777777" w:rsidR="000F6B48" w:rsidRDefault="000F6B48">
      <w:pPr>
        <w:ind w:left="660" w:hangingChars="300" w:hanging="660"/>
        <w:rPr>
          <w:rFonts w:ascii="HG丸ｺﾞｼｯｸM-PRO" w:eastAsia="HG丸ｺﾞｼｯｸM-PRO" w:hAnsi="HG丸ｺﾞｼｯｸM-PRO"/>
          <w:sz w:val="22"/>
        </w:rPr>
      </w:pPr>
    </w:p>
    <w:p w14:paraId="05EC45B6" w14:textId="77777777" w:rsidR="000F6B48" w:rsidRDefault="000F6B48">
      <w:pPr>
        <w:ind w:left="660" w:hangingChars="300" w:hanging="660"/>
        <w:rPr>
          <w:rFonts w:ascii="HG丸ｺﾞｼｯｸM-PRO" w:eastAsia="HG丸ｺﾞｼｯｸM-PRO" w:hAnsi="HG丸ｺﾞｼｯｸM-PRO"/>
          <w:sz w:val="22"/>
        </w:rPr>
      </w:pPr>
    </w:p>
    <w:p w14:paraId="543AF922" w14:textId="77777777" w:rsidR="000F6B48" w:rsidRDefault="000F6B48">
      <w:pPr>
        <w:ind w:left="660" w:hangingChars="300" w:hanging="660"/>
        <w:rPr>
          <w:rFonts w:ascii="HG丸ｺﾞｼｯｸM-PRO" w:eastAsia="HG丸ｺﾞｼｯｸM-PRO" w:hAnsi="HG丸ｺﾞｼｯｸM-PRO"/>
          <w:sz w:val="22"/>
        </w:rPr>
      </w:pPr>
    </w:p>
    <w:p w14:paraId="75747905" w14:textId="77777777" w:rsidR="000F6B48" w:rsidRDefault="000F6B48">
      <w:pPr>
        <w:ind w:left="660" w:hangingChars="300" w:hanging="660"/>
        <w:rPr>
          <w:rFonts w:ascii="HG丸ｺﾞｼｯｸM-PRO" w:eastAsia="HG丸ｺﾞｼｯｸM-PRO" w:hAnsi="HG丸ｺﾞｼｯｸM-PRO"/>
          <w:sz w:val="22"/>
        </w:rPr>
      </w:pPr>
    </w:p>
    <w:p w14:paraId="1053B5B2" w14:textId="77777777" w:rsidR="000F6B48" w:rsidRDefault="00F46A9E">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６．審査</w:t>
      </w:r>
    </w:p>
    <w:p w14:paraId="766E3152"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緊急性、稀少性及び必要性等を総合的に審査し、交付</w:t>
      </w:r>
      <w:r>
        <w:rPr>
          <w:rFonts w:ascii="HG丸ｺﾞｼｯｸM-PRO" w:eastAsia="HG丸ｺﾞｼｯｸM-PRO" w:hAnsi="HG丸ｺﾞｼｯｸM-PRO" w:hint="eastAsia"/>
          <w:color w:val="000000" w:themeColor="text1"/>
          <w:sz w:val="22"/>
        </w:rPr>
        <w:t>・不交付</w:t>
      </w:r>
      <w:r>
        <w:rPr>
          <w:rFonts w:ascii="HG丸ｺﾞｼｯｸM-PRO" w:eastAsia="HG丸ｺﾞｼｯｸM-PRO" w:hAnsi="HG丸ｺﾞｼｯｸM-PRO" w:hint="eastAsia"/>
          <w:sz w:val="22"/>
        </w:rPr>
        <w:t>を決定します。</w:t>
      </w:r>
    </w:p>
    <w:p w14:paraId="7C6717D0" w14:textId="77777777" w:rsidR="000F6B48" w:rsidRDefault="00F46A9E">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７．交付決定</w:t>
      </w:r>
    </w:p>
    <w:p w14:paraId="1A097EAD"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交付事業者には、補助金額を決定し通知します。</w:t>
      </w:r>
    </w:p>
    <w:p w14:paraId="794D6CEA" w14:textId="77777777" w:rsidR="000F6B48" w:rsidRDefault="00F46A9E">
      <w:pPr>
        <w:ind w:leftChars="50" w:left="325"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※交付決定をした場合でも、補助金は予算の範囲内で交付しますので、交付決定額は、申請額を下回る場合があります。</w:t>
      </w:r>
    </w:p>
    <w:p w14:paraId="2A584472" w14:textId="77777777" w:rsidR="000F6B48" w:rsidRDefault="00F46A9E">
      <w:pPr>
        <w:ind w:leftChars="50" w:left="32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※交付決定後において変更や取り止めの申請が生じた場合の不用額については、追加交付決定をし、分配する場合があります。</w:t>
      </w:r>
    </w:p>
    <w:p w14:paraId="17469193" w14:textId="77777777" w:rsidR="000F6B48" w:rsidRDefault="00F46A9E">
      <w:pPr>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８．実績報告</w:t>
      </w:r>
    </w:p>
    <w:p w14:paraId="094B64CF" w14:textId="77777777" w:rsidR="000F6B48" w:rsidRDefault="00F46A9E">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補助事業終了後、速やかに以下の書類を提出してください。（令和３年２月２６日</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までに提出してください。）</w:t>
      </w:r>
      <w:r>
        <w:rPr>
          <w:rFonts w:ascii="HG丸ｺﾞｼｯｸM-PRO" w:eastAsia="HG丸ｺﾞｼｯｸM-PRO" w:hAnsi="HG丸ｺﾞｼｯｸM-PRO" w:hint="eastAsia"/>
          <w:sz w:val="22"/>
        </w:rPr>
        <w:t xml:space="preserve"> </w:t>
      </w:r>
    </w:p>
    <w:p w14:paraId="2C6719B7"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・実績報告書（様式第５号）</w:t>
      </w:r>
    </w:p>
    <w:p w14:paraId="0A524405"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添付書類</w:t>
      </w:r>
    </w:p>
    <w:p w14:paraId="110832AF" w14:textId="77777777" w:rsidR="000F6B48" w:rsidRDefault="00F46A9E">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事業結果報告書（別紙１）</w:t>
      </w:r>
      <w:r>
        <w:rPr>
          <w:rFonts w:ascii="HG丸ｺﾞｼｯｸM-PRO" w:eastAsia="HG丸ｺﾞｼｯｸM-PRO" w:hAnsi="HG丸ｺﾞｼｯｸM-PRO"/>
          <w:kern w:val="0"/>
          <w:sz w:val="22"/>
        </w:rPr>
        <w:br/>
      </w:r>
      <w:r>
        <w:rPr>
          <w:rFonts w:ascii="HG丸ｺﾞｼｯｸM-PRO" w:eastAsia="HG丸ｺﾞｼｯｸM-PRO" w:hAnsi="HG丸ｺﾞｼｯｸM-PRO" w:hint="eastAsia"/>
          <w:sz w:val="22"/>
        </w:rPr>
        <w:t>※製造番号の表示がある設備については、整備した設備の製造番号もご記入ください。</w:t>
      </w:r>
    </w:p>
    <w:p w14:paraId="028D2644" w14:textId="77777777" w:rsidR="000F6B48" w:rsidRDefault="00F46A9E">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事業費精算書（別</w:t>
      </w:r>
      <w:r>
        <w:rPr>
          <w:rFonts w:ascii="HG丸ｺﾞｼｯｸM-PRO" w:eastAsia="HG丸ｺﾞｼｯｸM-PRO" w:hAnsi="HG丸ｺﾞｼｯｸM-PRO" w:hint="eastAsia"/>
          <w:kern w:val="0"/>
          <w:sz w:val="22"/>
        </w:rPr>
        <w:t>紙２）</w:t>
      </w:r>
    </w:p>
    <w:p w14:paraId="7C01A523" w14:textId="77777777" w:rsidR="000F6B48" w:rsidRDefault="00F46A9E">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事業収支決算書（別紙３）</w:t>
      </w:r>
    </w:p>
    <w:p w14:paraId="662936E3" w14:textId="77777777" w:rsidR="000F6B48" w:rsidRDefault="00F46A9E">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事業完了を証明する写真</w:t>
      </w:r>
    </w:p>
    <w:p w14:paraId="562B8718" w14:textId="77777777" w:rsidR="000F6B48" w:rsidRDefault="00F46A9E">
      <w:pPr>
        <w:autoSpaceDE w:val="0"/>
        <w:autoSpaceDN w:val="0"/>
        <w:adjustRightInd w:val="0"/>
        <w:spacing w:line="340" w:lineRule="exact"/>
        <w:ind w:leftChars="200" w:left="4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（設備の更新又は改修について申請された方は、整備前及び整備後の写真を提出して　ください。）</w:t>
      </w:r>
    </w:p>
    <w:p w14:paraId="5EEA7B62" w14:textId="77777777" w:rsidR="000F6B48" w:rsidRDefault="00F46A9E">
      <w:pPr>
        <w:pStyle w:val="ab"/>
        <w:numPr>
          <w:ilvl w:val="0"/>
          <w:numId w:val="5"/>
        </w:numPr>
        <w:autoSpaceDE w:val="0"/>
        <w:autoSpaceDN w:val="0"/>
        <w:adjustRightInd w:val="0"/>
        <w:spacing w:line="340" w:lineRule="exact"/>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金融機関への振込人、振込先、振込日及び振込金額が確認できる書類の写し</w:t>
      </w:r>
    </w:p>
    <w:p w14:paraId="648C4C5F" w14:textId="77777777" w:rsidR="000F6B48" w:rsidRDefault="00F46A9E">
      <w:pPr>
        <w:pStyle w:val="ab"/>
        <w:autoSpaceDE w:val="0"/>
        <w:autoSpaceDN w:val="0"/>
        <w:adjustRightInd w:val="0"/>
        <w:spacing w:line="340" w:lineRule="exact"/>
        <w:ind w:leftChars="0" w:left="585"/>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（振込依頼書の写し、通帳の該当欄の写し等）</w:t>
      </w:r>
    </w:p>
    <w:p w14:paraId="755AB652" w14:textId="77777777" w:rsidR="000F6B48" w:rsidRDefault="00F46A9E">
      <w:pPr>
        <w:numPr>
          <w:ilvl w:val="0"/>
          <w:numId w:val="5"/>
        </w:numPr>
        <w:autoSpaceDE w:val="0"/>
        <w:autoSpaceDN w:val="0"/>
        <w:adjustRightInd w:val="0"/>
        <w:spacing w:line="34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請求書・請求明細書の写し※</w:t>
      </w:r>
      <w:r>
        <w:rPr>
          <w:rFonts w:ascii="HG丸ｺﾞｼｯｸM-PRO" w:eastAsia="HG丸ｺﾞｼｯｸM-PRO" w:hAnsi="HG丸ｺﾞｼｯｸM-PRO" w:hint="eastAsia"/>
          <w:sz w:val="22"/>
        </w:rPr>
        <w:t>整備内容や数量及び消費税抜き額が明記されているもの。</w:t>
      </w:r>
    </w:p>
    <w:p w14:paraId="34115184" w14:textId="77777777" w:rsidR="000F6B48" w:rsidRDefault="00F46A9E">
      <w:pPr>
        <w:pStyle w:val="ab"/>
        <w:numPr>
          <w:ilvl w:val="0"/>
          <w:numId w:val="5"/>
        </w:numPr>
        <w:ind w:leftChars="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町税等納税証明書（補助金申請専用の納税証明書）</w:t>
      </w:r>
    </w:p>
    <w:p w14:paraId="1770F3D2" w14:textId="77777777" w:rsidR="000F6B48" w:rsidRDefault="00F46A9E">
      <w:pPr>
        <w:autoSpaceDE w:val="0"/>
        <w:autoSpaceDN w:val="0"/>
        <w:adjustRightInd w:val="0"/>
        <w:spacing w:line="340" w:lineRule="exact"/>
        <w:rPr>
          <w:rFonts w:ascii="HG丸ｺﾞｼｯｸM-PRO" w:eastAsia="HG丸ｺﾞｼｯｸM-PRO" w:hAnsi="HG丸ｺﾞｼｯｸM-PRO"/>
          <w:kern w:val="0"/>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34" behindDoc="0" locked="0" layoutInCell="1" hidden="0" allowOverlap="1" wp14:anchorId="5EA2B872" wp14:editId="238ADC9C">
                <wp:simplePos x="0" y="0"/>
                <wp:positionH relativeFrom="column">
                  <wp:posOffset>0</wp:posOffset>
                </wp:positionH>
                <wp:positionV relativeFrom="paragraph">
                  <wp:posOffset>133350</wp:posOffset>
                </wp:positionV>
                <wp:extent cx="1828800" cy="1828800"/>
                <wp:effectExtent l="635" t="635" r="29845" b="10795"/>
                <wp:wrapNone/>
                <wp:docPr id="102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D17B0E9"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お願い</w:t>
                            </w:r>
                          </w:p>
                          <w:p w14:paraId="50EA9ED4" w14:textId="77777777" w:rsidR="000F6B48" w:rsidRDefault="00F46A9E">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実績報告書の提出については、事業</w:t>
                            </w:r>
                            <w:r>
                              <w:rPr>
                                <w:rFonts w:ascii="HG丸ｺﾞｼｯｸM-PRO" w:eastAsia="HG丸ｺﾞｼｯｸM-PRO" w:hAnsi="HG丸ｺﾞｼｯｸM-PRO"/>
                                <w:sz w:val="22"/>
                              </w:rPr>
                              <w:t>完了後、速やかに提出</w:t>
                            </w:r>
                            <w:r>
                              <w:rPr>
                                <w:rFonts w:ascii="HG丸ｺﾞｼｯｸM-PRO" w:eastAsia="HG丸ｺﾞｼｯｸM-PRO" w:hAnsi="HG丸ｺﾞｼｯｸM-PRO" w:hint="eastAsia"/>
                                <w:sz w:val="22"/>
                              </w:rPr>
                              <w:t>いただくと、その後の支払い等の事務手続が円滑に進められますので、ご協力をお願いします。</w:t>
                            </w:r>
                          </w:p>
                        </w:txbxContent>
                      </wps:txbx>
                      <wps:bodyPr rot="0" vertOverflow="overflow" horzOverflow="overflow" wrap="none" lIns="74295" tIns="8890" rIns="74295" bIns="8890" numCol="1" spcCol="0" rtlCol="0" fromWordArt="0" anchor="t" anchorCtr="0" forceAA="0" compatLnSpc="1">
                        <a:spAutoFit/>
                      </wps:bodyPr>
                    </wps:wsp>
                  </a:graphicData>
                </a:graphic>
              </wp:anchor>
            </w:drawing>
          </mc:Choice>
          <mc:Fallback>
            <w:pict>
              <v:shape w14:anchorId="5EA2B872" id="テキスト ボックス 1" o:spid="_x0000_s1027" type="#_x0000_t202" style="position:absolute;left:0;text-align:left;margin-left:0;margin-top:10.5pt;width:2in;height:2in;z-index: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" filled="f" strokeweight=".5pt">
                <v:textbox style="mso-fit-shape-to-text:t" inset="5.85pt,.7pt,5.85pt,.7pt">
                  <w:txbxContent>
                    <w:p w14:paraId="3D17B0E9"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お願い</w:t>
                      </w:r>
                    </w:p>
                    <w:p w14:paraId="50EA9ED4" w14:textId="77777777" w:rsidR="000F6B48" w:rsidRDefault="00F46A9E">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実績報告書の提出については、事業</w:t>
                      </w:r>
                      <w:r>
                        <w:rPr>
                          <w:rFonts w:ascii="HG丸ｺﾞｼｯｸM-PRO" w:eastAsia="HG丸ｺﾞｼｯｸM-PRO" w:hAnsi="HG丸ｺﾞｼｯｸM-PRO"/>
                          <w:sz w:val="22"/>
                        </w:rPr>
                        <w:t>完了後、速やかに提出</w:t>
                      </w:r>
                      <w:r>
                        <w:rPr>
                          <w:rFonts w:ascii="HG丸ｺﾞｼｯｸM-PRO" w:eastAsia="HG丸ｺﾞｼｯｸM-PRO" w:hAnsi="HG丸ｺﾞｼｯｸM-PRO" w:hint="eastAsia"/>
                          <w:sz w:val="22"/>
                        </w:rPr>
                        <w:t>いただくと、その後の支払い等の事務手続が円滑に進められますので、ご協力をお願いします。</w:t>
                      </w:r>
                    </w:p>
                  </w:txbxContent>
                </v:textbox>
              </v:shape>
            </w:pict>
          </mc:Fallback>
        </mc:AlternateContent>
      </w:r>
    </w:p>
    <w:p w14:paraId="634681F9" w14:textId="77777777" w:rsidR="000F6B48" w:rsidRDefault="000F6B48">
      <w:pPr>
        <w:autoSpaceDE w:val="0"/>
        <w:autoSpaceDN w:val="0"/>
        <w:adjustRightInd w:val="0"/>
        <w:spacing w:line="340" w:lineRule="exact"/>
        <w:ind w:left="225"/>
        <w:rPr>
          <w:rFonts w:ascii="HG丸ｺﾞｼｯｸM-PRO" w:eastAsia="HG丸ｺﾞｼｯｸM-PRO" w:hAnsi="HG丸ｺﾞｼｯｸM-PRO"/>
          <w:kern w:val="0"/>
          <w:sz w:val="22"/>
        </w:rPr>
      </w:pPr>
    </w:p>
    <w:p w14:paraId="22F520A0" w14:textId="77777777" w:rsidR="000F6B48" w:rsidRDefault="000F6B48">
      <w:pPr>
        <w:autoSpaceDE w:val="0"/>
        <w:autoSpaceDN w:val="0"/>
        <w:adjustRightInd w:val="0"/>
        <w:spacing w:line="340" w:lineRule="exact"/>
        <w:rPr>
          <w:rFonts w:ascii="HG丸ｺﾞｼｯｸM-PRO" w:eastAsia="HG丸ｺﾞｼｯｸM-PRO" w:hAnsi="HG丸ｺﾞｼｯｸM-PRO"/>
          <w:kern w:val="0"/>
          <w:sz w:val="22"/>
        </w:rPr>
      </w:pPr>
    </w:p>
    <w:p w14:paraId="30F15492" w14:textId="66B9B91A" w:rsidR="000F6B48" w:rsidRDefault="000F6B48" w:rsidP="00F46A9E">
      <w:pPr>
        <w:autoSpaceDE w:val="0"/>
        <w:autoSpaceDN w:val="0"/>
        <w:adjustRightInd w:val="0"/>
        <w:spacing w:line="0" w:lineRule="atLeast"/>
        <w:rPr>
          <w:rFonts w:ascii="HGP創英角ｺﾞｼｯｸUB" w:eastAsia="HGP創英角ｺﾞｼｯｸUB" w:hAnsi="HGP創英角ｺﾞｼｯｸUB"/>
          <w:kern w:val="0"/>
          <w:sz w:val="28"/>
        </w:rPr>
      </w:pPr>
    </w:p>
    <w:p w14:paraId="7DFF07C3" w14:textId="77777777" w:rsidR="00F46A9E" w:rsidRDefault="00F46A9E" w:rsidP="00F46A9E">
      <w:pPr>
        <w:autoSpaceDE w:val="0"/>
        <w:autoSpaceDN w:val="0"/>
        <w:adjustRightInd w:val="0"/>
        <w:spacing w:line="0" w:lineRule="atLeast"/>
        <w:rPr>
          <w:rFonts w:ascii="HGP創英角ｺﾞｼｯｸUB" w:eastAsia="HGP創英角ｺﾞｼｯｸUB" w:hAnsi="HGP創英角ｺﾞｼｯｸUB" w:hint="eastAsia"/>
          <w:kern w:val="0"/>
          <w:sz w:val="28"/>
        </w:rPr>
      </w:pPr>
    </w:p>
    <w:p w14:paraId="35463297" w14:textId="77777777" w:rsidR="000F6B48" w:rsidRDefault="00F46A9E" w:rsidP="00F46A9E">
      <w:pPr>
        <w:autoSpaceDE w:val="0"/>
        <w:autoSpaceDN w:val="0"/>
        <w:adjustRightInd w:val="0"/>
        <w:spacing w:line="0" w:lineRule="atLeast"/>
        <w:rPr>
          <w:rFonts w:ascii="HGP創英角ｺﾞｼｯｸUB" w:eastAsia="HGP創英角ｺﾞｼｯｸUB" w:hAnsi="HGP創英角ｺﾞｼｯｸUB"/>
          <w:kern w:val="0"/>
          <w:sz w:val="28"/>
        </w:rPr>
      </w:pPr>
      <w:r>
        <w:rPr>
          <w:rFonts w:ascii="HGP創英角ｺﾞｼｯｸUB" w:eastAsia="HGP創英角ｺﾞｼｯｸUB" w:hAnsi="HGP創英角ｺﾞｼｯｸUB" w:hint="eastAsia"/>
          <w:kern w:val="0"/>
          <w:sz w:val="28"/>
        </w:rPr>
        <w:t>９．事業の変更・中止等</w:t>
      </w:r>
    </w:p>
    <w:p w14:paraId="610FA49E" w14:textId="77777777" w:rsidR="000F6B48" w:rsidRDefault="00F46A9E">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 xml:space="preserve">　事業の途中で、導入する小規模設備の変更（整備する場所や数量の変更など）又は中止をする場合は、「</w:t>
      </w:r>
      <w:r>
        <w:rPr>
          <w:rFonts w:ascii="HG丸ｺﾞｼｯｸM-PRO" w:eastAsia="HG丸ｺﾞｼｯｸM-PRO" w:hAnsi="HG丸ｺﾞｼｯｸM-PRO" w:hint="eastAsia"/>
          <w:sz w:val="22"/>
        </w:rPr>
        <w:t>変更（中止）承認申請書（様式第３号）」を提出し、事前に承認を受けることが必要です。</w:t>
      </w:r>
      <w:r>
        <w:rPr>
          <w:rFonts w:ascii="HG丸ｺﾞｼｯｸM-PRO" w:eastAsia="HG丸ｺﾞｼｯｸM-PRO" w:hAnsi="HG丸ｺﾞｼｯｸM-PRO" w:hint="eastAsia"/>
          <w:sz w:val="22"/>
          <w:u w:val="wavyHeavy"/>
        </w:rPr>
        <w:t>この場合は、必ず、事前に担当者まで相談してください</w:t>
      </w:r>
      <w:r>
        <w:rPr>
          <w:rFonts w:ascii="HG丸ｺﾞｼｯｸM-PRO" w:eastAsia="HG丸ｺﾞｼｯｸM-PRO" w:hAnsi="HG丸ｺﾞｼｯｸM-PRO" w:hint="eastAsia"/>
          <w:sz w:val="22"/>
        </w:rPr>
        <w:t>。</w:t>
      </w:r>
    </w:p>
    <w:p w14:paraId="302B3277" w14:textId="3BD9C491" w:rsidR="000F6B48" w:rsidRDefault="00F46A9E">
      <w:pPr>
        <w:autoSpaceDE w:val="0"/>
        <w:autoSpaceDN w:val="0"/>
        <w:adjustRightInd w:val="0"/>
        <w:spacing w:line="340" w:lineRule="exact"/>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なお、対象事業費が増額しても、補助金の増額は原則認められません。</w:t>
      </w:r>
    </w:p>
    <w:p w14:paraId="2C56CAEA" w14:textId="77777777" w:rsidR="00F46A9E" w:rsidRDefault="00F46A9E">
      <w:pPr>
        <w:autoSpaceDE w:val="0"/>
        <w:autoSpaceDN w:val="0"/>
        <w:adjustRightInd w:val="0"/>
        <w:spacing w:line="340" w:lineRule="exact"/>
        <w:ind w:firstLineChars="100" w:firstLine="220"/>
        <w:rPr>
          <w:rFonts w:ascii="HG丸ｺﾞｼｯｸM-PRO" w:eastAsia="HG丸ｺﾞｼｯｸM-PRO" w:hAnsi="HG丸ｺﾞｼｯｸM-PRO" w:hint="eastAsia"/>
          <w:color w:val="000000" w:themeColor="text1"/>
          <w:sz w:val="22"/>
        </w:rPr>
      </w:pPr>
    </w:p>
    <w:p w14:paraId="043BDCBF" w14:textId="77777777" w:rsidR="000F6B48" w:rsidRDefault="00F46A9E">
      <w:pPr>
        <w:autoSpaceDE w:val="0"/>
        <w:autoSpaceDN w:val="0"/>
        <w:adjustRightInd w:val="0"/>
        <w:spacing w:line="34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１０．事業の状況報告</w:t>
      </w:r>
    </w:p>
    <w:p w14:paraId="079032E1" w14:textId="18B33D7D" w:rsidR="000F6B48" w:rsidRDefault="00F46A9E">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必要に応じて、補助事業の遂行及び収支の状況について報告を求めたり、職員</w:t>
      </w:r>
      <w:r>
        <w:rPr>
          <w:rFonts w:ascii="HG丸ｺﾞｼｯｸM-PRO" w:eastAsia="HG丸ｺﾞｼｯｸM-PRO" w:hAnsi="HG丸ｺﾞｼｯｸM-PRO" w:hint="eastAsia"/>
          <w:sz w:val="22"/>
        </w:rPr>
        <w:t>による現地調査を行う場合があります。</w:t>
      </w:r>
    </w:p>
    <w:p w14:paraId="2F4AAD04" w14:textId="77777777" w:rsidR="00F46A9E" w:rsidRDefault="00F46A9E">
      <w:pPr>
        <w:autoSpaceDE w:val="0"/>
        <w:autoSpaceDN w:val="0"/>
        <w:adjustRightInd w:val="0"/>
        <w:spacing w:line="340" w:lineRule="exact"/>
        <w:rPr>
          <w:rFonts w:ascii="HG丸ｺﾞｼｯｸM-PRO" w:eastAsia="HG丸ｺﾞｼｯｸM-PRO" w:hAnsi="HG丸ｺﾞｼｯｸM-PRO" w:hint="eastAsia"/>
          <w:sz w:val="22"/>
        </w:rPr>
      </w:pPr>
    </w:p>
    <w:p w14:paraId="41FC8AA6" w14:textId="77777777" w:rsidR="000F6B48" w:rsidRDefault="00F46A9E">
      <w:pPr>
        <w:autoSpaceDE w:val="0"/>
        <w:autoSpaceDN w:val="0"/>
        <w:adjustRightInd w:val="0"/>
        <w:spacing w:line="34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１１．補助金の返還、関係書類の保存等</w:t>
      </w:r>
    </w:p>
    <w:p w14:paraId="105FE2E4" w14:textId="77777777" w:rsidR="000F6B48" w:rsidRDefault="00F46A9E">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交付要綱等に違反した場合や、補助金を目的外に使用した場合には、交付決定を取消し、補助金の返還を求めることがあります。</w:t>
      </w:r>
    </w:p>
    <w:p w14:paraId="498FFD79" w14:textId="5EDC4CAA" w:rsidR="000F6B48" w:rsidRDefault="00F46A9E">
      <w:pPr>
        <w:autoSpaceDE w:val="0"/>
        <w:autoSpaceDN w:val="0"/>
        <w:adjustRightInd w:val="0"/>
        <w:spacing w:line="3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補助金の交付を受けた事業者は、補助事業に係る収支を記載した帳簿を備え付けるとともに、その証拠書類を事業実施年度の終了後</w:t>
      </w:r>
      <w:r>
        <w:rPr>
          <w:rFonts w:ascii="HG丸ｺﾞｼｯｸM-PRO" w:eastAsia="HG丸ｺﾞｼｯｸM-PRO" w:hAnsi="HG丸ｺﾞｼｯｸM-PRO" w:hint="eastAsia"/>
          <w:color w:val="000000" w:themeColor="text1"/>
          <w:sz w:val="22"/>
        </w:rPr>
        <w:t>１０年間</w:t>
      </w:r>
      <w:r>
        <w:rPr>
          <w:rFonts w:ascii="HG丸ｺﾞｼｯｸM-PRO" w:eastAsia="HG丸ｺﾞｼｯｸM-PRO" w:hAnsi="HG丸ｺﾞｼｯｸM-PRO" w:hint="eastAsia"/>
          <w:sz w:val="22"/>
        </w:rPr>
        <w:t>保存しておくことが必要です。</w:t>
      </w:r>
      <w:bookmarkStart w:id="3" w:name="_Toc416335654"/>
    </w:p>
    <w:p w14:paraId="44760A45" w14:textId="77777777" w:rsidR="00F46A9E" w:rsidRDefault="00F46A9E">
      <w:pPr>
        <w:autoSpaceDE w:val="0"/>
        <w:autoSpaceDN w:val="0"/>
        <w:adjustRightInd w:val="0"/>
        <w:spacing w:line="340" w:lineRule="exact"/>
        <w:rPr>
          <w:rFonts w:ascii="HGP創英角ｺﾞｼｯｸUB" w:eastAsia="HGP創英角ｺﾞｼｯｸUB" w:hAnsi="HGP創英角ｺﾞｼｯｸUB" w:hint="eastAsia"/>
          <w:sz w:val="28"/>
        </w:rPr>
      </w:pPr>
    </w:p>
    <w:p w14:paraId="33FBF116" w14:textId="77777777" w:rsidR="000F6B48" w:rsidRDefault="00F46A9E">
      <w:pPr>
        <w:autoSpaceDE w:val="0"/>
        <w:autoSpaceDN w:val="0"/>
        <w:adjustRightInd w:val="0"/>
        <w:spacing w:line="34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１２．書類の提出、お問い合わせ先</w:t>
      </w:r>
      <w:bookmarkEnd w:id="3"/>
    </w:p>
    <w:p w14:paraId="635CA292"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629-2292</w:t>
      </w:r>
      <w:r>
        <w:rPr>
          <w:rFonts w:ascii="HG丸ｺﾞｼｯｸM-PRO" w:eastAsia="HG丸ｺﾞｼｯｸM-PRO" w:hAnsi="HG丸ｺﾞｼｯｸM-PRO" w:hint="eastAsia"/>
          <w:sz w:val="22"/>
        </w:rPr>
        <w:t xml:space="preserve">　与謝野町字岩滝</w:t>
      </w:r>
      <w:r>
        <w:rPr>
          <w:rFonts w:ascii="HG丸ｺﾞｼｯｸM-PRO" w:eastAsia="HG丸ｺﾞｼｯｸM-PRO" w:hAnsi="HG丸ｺﾞｼｯｸM-PRO" w:hint="eastAsia"/>
          <w:sz w:val="22"/>
        </w:rPr>
        <w:t>1798</w:t>
      </w:r>
      <w:r>
        <w:rPr>
          <w:rFonts w:ascii="HG丸ｺﾞｼｯｸM-PRO" w:eastAsia="HG丸ｺﾞｼｯｸM-PRO" w:hAnsi="HG丸ｺﾞｼｯｸM-PRO" w:hint="eastAsia"/>
          <w:sz w:val="22"/>
        </w:rPr>
        <w:t>番地</w:t>
      </w:r>
      <w:r>
        <w:rPr>
          <w:rFonts w:ascii="HG丸ｺﾞｼｯｸM-PRO" w:eastAsia="HG丸ｺﾞｼｯｸM-PRO" w:hAnsi="HG丸ｺﾞｼｯｸM-PRO" w:hint="eastAsia"/>
          <w:sz w:val="22"/>
        </w:rPr>
        <w:t>1</w:t>
      </w:r>
    </w:p>
    <w:p w14:paraId="73D5A31D" w14:textId="7777777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与謝野町役場商工振興課（本庁舎）　</w:t>
      </w:r>
    </w:p>
    <w:p w14:paraId="65DF74D6" w14:textId="4751D8D7" w:rsidR="000F6B48" w:rsidRDefault="00F46A9E">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w:t>
      </w:r>
      <w:r>
        <w:rPr>
          <w:rFonts w:ascii="HG丸ｺﾞｼｯｸM-PRO" w:eastAsia="HG丸ｺﾞｼｯｸM-PRO" w:hAnsi="HG丸ｺﾞｼｯｸM-PRO" w:hint="eastAsia"/>
          <w:sz w:val="22"/>
        </w:rPr>
        <w:t>43-9012</w:t>
      </w:r>
      <w:r>
        <w:rPr>
          <w:rFonts w:ascii="HG丸ｺﾞｼｯｸM-PRO" w:eastAsia="HG丸ｺﾞｼｯｸM-PRO" w:hAnsi="HG丸ｺﾞｼｯｸM-PRO" w:hint="eastAsia"/>
          <w:sz w:val="22"/>
        </w:rPr>
        <w:t xml:space="preserve">　　　ファクス：</w:t>
      </w:r>
      <w:r>
        <w:rPr>
          <w:rFonts w:ascii="HG丸ｺﾞｼｯｸM-PRO" w:eastAsia="HG丸ｺﾞｼｯｸM-PRO" w:hAnsi="HG丸ｺﾞｼｯｸM-PRO" w:hint="eastAsia"/>
          <w:sz w:val="22"/>
        </w:rPr>
        <w:t>46-2851</w:t>
      </w:r>
    </w:p>
    <w:p w14:paraId="29F8963C" w14:textId="77777777" w:rsidR="00F46A9E" w:rsidRDefault="00F46A9E">
      <w:pPr>
        <w:ind w:left="440" w:hangingChars="200" w:hanging="440"/>
        <w:rPr>
          <w:rFonts w:ascii="HG丸ｺﾞｼｯｸM-PRO" w:eastAsia="HG丸ｺﾞｼｯｸM-PRO" w:hAnsi="HG丸ｺﾞｼｯｸM-PRO"/>
          <w:sz w:val="22"/>
        </w:rPr>
      </w:pPr>
    </w:p>
    <w:p w14:paraId="489225C3" w14:textId="77777777" w:rsidR="000F6B48" w:rsidRDefault="00F46A9E">
      <w:pPr>
        <w:ind w:left="560" w:hangingChars="200" w:hanging="560"/>
        <w:rPr>
          <w:rFonts w:asciiTheme="minorEastAsia" w:hAnsiTheme="minorEastAsia"/>
          <w:kern w:val="0"/>
        </w:rPr>
      </w:pPr>
      <w:bookmarkStart w:id="4" w:name="_Toc416335648"/>
      <w:r>
        <w:rPr>
          <w:rFonts w:ascii="HGP創英角ｺﾞｼｯｸUB" w:eastAsia="HGP創英角ｺﾞｼｯｸUB" w:hAnsi="HGP創英角ｺﾞｼｯｸUB" w:hint="eastAsia"/>
          <w:sz w:val="28"/>
        </w:rPr>
        <w:lastRenderedPageBreak/>
        <w:t>１３．手続きの流れ</w:t>
      </w:r>
      <w:bookmarkEnd w:id="4"/>
    </w:p>
    <w:p w14:paraId="29BF7286" w14:textId="77777777" w:rsidR="000F6B48" w:rsidRDefault="00F46A9E">
      <w:pPr>
        <w:rPr>
          <w:sz w:val="22"/>
        </w:rPr>
      </w:pPr>
      <w:r>
        <w:rPr>
          <w:noProof/>
        </w:rPr>
        <mc:AlternateContent>
          <mc:Choice Requires="wps">
            <w:drawing>
              <wp:anchor distT="0" distB="0" distL="114300" distR="114300" simplePos="0" relativeHeight="11" behindDoc="0" locked="0" layoutInCell="1" hidden="0" allowOverlap="1" wp14:anchorId="213E156E" wp14:editId="65C8DEBF">
                <wp:simplePos x="0" y="0"/>
                <wp:positionH relativeFrom="column">
                  <wp:posOffset>2080895</wp:posOffset>
                </wp:positionH>
                <wp:positionV relativeFrom="paragraph">
                  <wp:posOffset>70485</wp:posOffset>
                </wp:positionV>
                <wp:extent cx="4167505" cy="942975"/>
                <wp:effectExtent l="0" t="0" r="635" b="635"/>
                <wp:wrapNone/>
                <wp:docPr id="1028" name="テキスト ボックス 23"/>
                <wp:cNvGraphicFramePr/>
                <a:graphic xmlns:a="http://schemas.openxmlformats.org/drawingml/2006/main">
                  <a:graphicData uri="http://schemas.microsoft.com/office/word/2010/wordprocessingShape">
                    <wps:wsp>
                      <wps:cNvSpPr txBox="1"/>
                      <wps:spPr>
                        <a:xfrm>
                          <a:off x="0" y="0"/>
                          <a:ext cx="4167505" cy="942975"/>
                        </a:xfrm>
                        <a:prstGeom prst="rect">
                          <a:avLst/>
                        </a:prstGeom>
                        <a:noFill/>
                        <a:ln w="6350">
                          <a:noFill/>
                        </a:ln>
                        <a:effectLst/>
                      </wps:spPr>
                      <wps:txbx>
                        <w:txbxContent>
                          <w:p w14:paraId="3C6243D5" w14:textId="77777777" w:rsidR="000F6B48" w:rsidRDefault="00F46A9E">
                            <w:pPr>
                              <w:rPr>
                                <w:rFonts w:ascii="HG丸ｺﾞｼｯｸM-PRO" w:eastAsia="HG丸ｺﾞｼｯｸM-PRO" w:hAnsi="HG丸ｺﾞｼｯｸM-PRO"/>
                                <w:sz w:val="22"/>
                                <w:u w:val="single"/>
                              </w:rPr>
                            </w:pPr>
                            <w:r>
                              <w:rPr>
                                <w:rFonts w:ascii="HG丸ｺﾞｼｯｸM-PRO" w:eastAsia="HG丸ｺﾞｼｯｸM-PRO" w:hAnsi="HG丸ｺﾞｼｯｸM-PRO"/>
                                <w:sz w:val="22"/>
                              </w:rPr>
                              <w:t>提出期限</w:t>
                            </w:r>
                            <w:r>
                              <w:rPr>
                                <w:rFonts w:ascii="HG丸ｺﾞｼｯｸM-PRO" w:eastAsia="HG丸ｺﾞｼｯｸM-PRO" w:hAnsi="HG丸ｺﾞｼｯｸM-PRO" w:hint="eastAsia"/>
                                <w:sz w:val="22"/>
                              </w:rPr>
                              <w:t xml:space="preserve">　令</w:t>
                            </w:r>
                            <w:r>
                              <w:rPr>
                                <w:rFonts w:ascii="HG丸ｺﾞｼｯｸM-PRO" w:eastAsia="HG丸ｺﾞｼｯｸM-PRO" w:hAnsi="HG丸ｺﾞｼｯｸM-PRO"/>
                                <w:sz w:val="22"/>
                              </w:rPr>
                              <w:t>和２</w:t>
                            </w:r>
                            <w:r>
                              <w:rPr>
                                <w:rFonts w:ascii="HG丸ｺﾞｼｯｸM-PRO" w:eastAsia="HG丸ｺﾞｼｯｸM-PRO" w:hAnsi="HG丸ｺﾞｼｯｸM-PRO" w:hint="eastAsia"/>
                                <w:sz w:val="22"/>
                              </w:rPr>
                              <w:t xml:space="preserve">年５月２９日（金）　</w:t>
                            </w:r>
                            <w:r>
                              <w:rPr>
                                <w:rFonts w:ascii="HG丸ｺﾞｼｯｸM-PRO" w:eastAsia="HG丸ｺﾞｼｯｸM-PRO" w:hAnsi="HG丸ｺﾞｼｯｸM-PRO" w:hint="eastAsia"/>
                                <w:sz w:val="22"/>
                                <w:u w:val="single"/>
                              </w:rPr>
                              <w:t>午後５時必着</w:t>
                            </w:r>
                          </w:p>
                          <w:p w14:paraId="20D1176D" w14:textId="77777777" w:rsidR="000F6B48" w:rsidRDefault="000F6B48">
                            <w:pPr>
                              <w:rPr>
                                <w:rFonts w:ascii="HG丸ｺﾞｼｯｸM-PRO" w:eastAsia="HG丸ｺﾞｼｯｸM-PRO" w:hAnsi="HG丸ｺﾞｼｯｸM-PRO"/>
                                <w:color w:val="FF0000"/>
                                <w:sz w:val="22"/>
                              </w:rPr>
                            </w:pP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213E156E" id="テキスト ボックス 23" o:spid="_x0000_s1028" type="#_x0000_t202" style="position:absolute;left:0;text-align:left;margin-left:163.85pt;margin-top:5.55pt;width:328.15pt;height:74.25pt;z-index: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" filled="f" stroked="f" strokeweight=".5pt">
                <v:textbox inset="5.85pt,.7pt,5.85pt,.7pt">
                  <w:txbxContent>
                    <w:p w14:paraId="3C6243D5" w14:textId="77777777" w:rsidR="000F6B48" w:rsidRDefault="00F46A9E">
                      <w:pPr>
                        <w:rPr>
                          <w:rFonts w:ascii="HG丸ｺﾞｼｯｸM-PRO" w:eastAsia="HG丸ｺﾞｼｯｸM-PRO" w:hAnsi="HG丸ｺﾞｼｯｸM-PRO"/>
                          <w:sz w:val="22"/>
                          <w:u w:val="single"/>
                        </w:rPr>
                      </w:pPr>
                      <w:r>
                        <w:rPr>
                          <w:rFonts w:ascii="HG丸ｺﾞｼｯｸM-PRO" w:eastAsia="HG丸ｺﾞｼｯｸM-PRO" w:hAnsi="HG丸ｺﾞｼｯｸM-PRO"/>
                          <w:sz w:val="22"/>
                        </w:rPr>
                        <w:t>提出期限</w:t>
                      </w:r>
                      <w:r>
                        <w:rPr>
                          <w:rFonts w:ascii="HG丸ｺﾞｼｯｸM-PRO" w:eastAsia="HG丸ｺﾞｼｯｸM-PRO" w:hAnsi="HG丸ｺﾞｼｯｸM-PRO" w:hint="eastAsia"/>
                          <w:sz w:val="22"/>
                        </w:rPr>
                        <w:t xml:space="preserve">　令</w:t>
                      </w:r>
                      <w:r>
                        <w:rPr>
                          <w:rFonts w:ascii="HG丸ｺﾞｼｯｸM-PRO" w:eastAsia="HG丸ｺﾞｼｯｸM-PRO" w:hAnsi="HG丸ｺﾞｼｯｸM-PRO"/>
                          <w:sz w:val="22"/>
                        </w:rPr>
                        <w:t>和２</w:t>
                      </w:r>
                      <w:r>
                        <w:rPr>
                          <w:rFonts w:ascii="HG丸ｺﾞｼｯｸM-PRO" w:eastAsia="HG丸ｺﾞｼｯｸM-PRO" w:hAnsi="HG丸ｺﾞｼｯｸM-PRO" w:hint="eastAsia"/>
                          <w:sz w:val="22"/>
                        </w:rPr>
                        <w:t xml:space="preserve">年５月２９日（金）　</w:t>
                      </w:r>
                      <w:r>
                        <w:rPr>
                          <w:rFonts w:ascii="HG丸ｺﾞｼｯｸM-PRO" w:eastAsia="HG丸ｺﾞｼｯｸM-PRO" w:hAnsi="HG丸ｺﾞｼｯｸM-PRO" w:hint="eastAsia"/>
                          <w:sz w:val="22"/>
                          <w:u w:val="single"/>
                        </w:rPr>
                        <w:t>午後５時必着</w:t>
                      </w:r>
                    </w:p>
                    <w:p w14:paraId="20D1176D" w14:textId="77777777" w:rsidR="000F6B48" w:rsidRDefault="000F6B48">
                      <w:pPr>
                        <w:rPr>
                          <w:rFonts w:ascii="HG丸ｺﾞｼｯｸM-PRO" w:eastAsia="HG丸ｺﾞｼｯｸM-PRO" w:hAnsi="HG丸ｺﾞｼｯｸM-PRO"/>
                          <w:color w:val="FF0000"/>
                          <w:sz w:val="22"/>
                        </w:rPr>
                      </w:pP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3" behindDoc="0" locked="0" layoutInCell="1" hidden="0" allowOverlap="1" wp14:anchorId="661631A8" wp14:editId="7C7BE5ED">
                <wp:simplePos x="0" y="0"/>
                <wp:positionH relativeFrom="column">
                  <wp:posOffset>1863725</wp:posOffset>
                </wp:positionH>
                <wp:positionV relativeFrom="paragraph">
                  <wp:posOffset>126365</wp:posOffset>
                </wp:positionV>
                <wp:extent cx="179705" cy="359410"/>
                <wp:effectExtent l="635" t="635" r="29845" b="10795"/>
                <wp:wrapNone/>
                <wp:docPr id="1029" name="山形 46"/>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6" style="mso-wrap-distance-right:9pt;mso-wrap-distance-bottom:0pt;margin-top:9.94pt;mso-position-vertical-relative:text;mso-position-horizontal-relative:text;position:absolute;height:28.3pt;mso-wrap-distance-top:0pt;width:14.15pt;mso-wrap-distance-left:9pt;margin-left:146.75pt;z-index:23;" o:spid="_x0000_s1029"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2" behindDoc="0" locked="0" layoutInCell="1" hidden="0" allowOverlap="1" wp14:anchorId="3830A484" wp14:editId="3D2439B0">
                <wp:simplePos x="0" y="0"/>
                <wp:positionH relativeFrom="column">
                  <wp:posOffset>3810</wp:posOffset>
                </wp:positionH>
                <wp:positionV relativeFrom="paragraph">
                  <wp:posOffset>92710</wp:posOffset>
                </wp:positionV>
                <wp:extent cx="1727835" cy="431800"/>
                <wp:effectExtent l="37465" t="20955" r="73025" b="80645"/>
                <wp:wrapNone/>
                <wp:docPr id="1030" name="テキスト ボックス 2"/>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00693D8" w14:textId="77777777" w:rsidR="000F6B48" w:rsidRDefault="00F46A9E">
                            <w:pPr>
                              <w:rPr>
                                <w:rFonts w:ascii="HG丸ｺﾞｼｯｸM-PRO" w:eastAsia="HG丸ｺﾞｼｯｸM-PRO" w:hAnsi="HG丸ｺﾞｼｯｸM-PRO"/>
                                <w:b/>
                                <w:sz w:val="24"/>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4"/>
                              </w:rPr>
                              <w:t>①申請書の提出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3830A484" id="テキスト ボックス 2" o:spid="_x0000_s1029" type="#_x0000_t202" style="position:absolute;left:0;text-align:left;margin-left:.3pt;margin-top:7.3pt;width:136.05pt;height:34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" fillcolor="#a7bfde [1620]" strokecolor="#4579b8 [3044]">
                <v:fill color2="#e4ecf5 [500]" rotate="t" angle="180" colors="0 #a3c4ff;22938f #bfd5ff;1 #e5eeff" focus="100%" type="gradient"/>
                <v:shadow on="t" color="black" opacity="24903f" origin=",.5" offset="0,.55556mm"/>
                <v:textbox inset="5.85pt,.7pt,5.85pt,.7pt">
                  <w:txbxContent>
                    <w:p w14:paraId="100693D8" w14:textId="77777777" w:rsidR="000F6B48" w:rsidRDefault="00F46A9E">
                      <w:pPr>
                        <w:rPr>
                          <w:rFonts w:ascii="HG丸ｺﾞｼｯｸM-PRO" w:eastAsia="HG丸ｺﾞｼｯｸM-PRO" w:hAnsi="HG丸ｺﾞｼｯｸM-PRO"/>
                          <w:b/>
                          <w:sz w:val="24"/>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b/>
                          <w:sz w:val="24"/>
                        </w:rPr>
                        <w:t>①申請書の提出</w:t>
                      </w:r>
                    </w:p>
                  </w:txbxContent>
                </v:textbox>
              </v:shape>
            </w:pict>
          </mc:Fallback>
        </mc:AlternateContent>
      </w:r>
    </w:p>
    <w:p w14:paraId="30993980" w14:textId="77777777" w:rsidR="000F6B48" w:rsidRDefault="000F6B48">
      <w:pPr>
        <w:rPr>
          <w:sz w:val="22"/>
        </w:rPr>
      </w:pPr>
    </w:p>
    <w:p w14:paraId="013FAD89" w14:textId="77777777" w:rsidR="000F6B48" w:rsidRDefault="00F46A9E">
      <w:pPr>
        <w:rPr>
          <w:sz w:val="22"/>
        </w:rPr>
      </w:pPr>
      <w:r>
        <w:rPr>
          <w:rFonts w:hint="eastAsia"/>
          <w:noProof/>
          <w:sz w:val="22"/>
        </w:rPr>
        <mc:AlternateContent>
          <mc:Choice Requires="wps">
            <w:drawing>
              <wp:anchor distT="0" distB="0" distL="114300" distR="114300" simplePos="0" relativeHeight="4" behindDoc="0" locked="0" layoutInCell="1" hidden="0" allowOverlap="1" wp14:anchorId="31C5F7B2" wp14:editId="12BC2A94">
                <wp:simplePos x="0" y="0"/>
                <wp:positionH relativeFrom="column">
                  <wp:posOffset>867410</wp:posOffset>
                </wp:positionH>
                <wp:positionV relativeFrom="paragraph">
                  <wp:posOffset>113665</wp:posOffset>
                </wp:positionV>
                <wp:extent cx="0" cy="575945"/>
                <wp:effectExtent l="267335" t="57150" r="295910" b="76835"/>
                <wp:wrapNone/>
                <wp:docPr id="1031" name="直線矢印コネクタ 10"/>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wrap-distance-right:9pt;mso-wrap-distance-bottom:0pt;margin-top:8.94pt;mso-position-vertical-relative:text;mso-position-horizontal-relative:text;position:absolute;height:45.35pt;mso-wrap-distance-top:0pt;width:0pt;mso-wrap-distance-left:9pt;margin-left:68.3pt;z-index:4;" o:spid="_x0000_s1031"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02F0FF92" w14:textId="77777777" w:rsidR="000F6B48" w:rsidRDefault="000F6B48">
      <w:pPr>
        <w:rPr>
          <w:sz w:val="22"/>
        </w:rPr>
      </w:pPr>
    </w:p>
    <w:p w14:paraId="72892A40" w14:textId="77777777" w:rsidR="000F6B48" w:rsidRDefault="000F6B48">
      <w:pPr>
        <w:rPr>
          <w:sz w:val="22"/>
        </w:rPr>
      </w:pPr>
    </w:p>
    <w:p w14:paraId="1326D705" w14:textId="77777777" w:rsidR="000F6B48" w:rsidRDefault="00F46A9E">
      <w:pPr>
        <w:rPr>
          <w:sz w:val="22"/>
        </w:rPr>
      </w:pPr>
      <w:r>
        <w:rPr>
          <w:noProof/>
        </w:rPr>
        <mc:AlternateContent>
          <mc:Choice Requires="wps">
            <w:drawing>
              <wp:anchor distT="0" distB="0" distL="114300" distR="114300" simplePos="0" relativeHeight="12" behindDoc="0" locked="0" layoutInCell="1" hidden="0" allowOverlap="1" wp14:anchorId="57BA2B1C" wp14:editId="1C14A59E">
                <wp:simplePos x="0" y="0"/>
                <wp:positionH relativeFrom="column">
                  <wp:posOffset>2080260</wp:posOffset>
                </wp:positionH>
                <wp:positionV relativeFrom="paragraph">
                  <wp:posOffset>16510</wp:posOffset>
                </wp:positionV>
                <wp:extent cx="3799840" cy="563245"/>
                <wp:effectExtent l="0" t="0" r="635" b="635"/>
                <wp:wrapNone/>
                <wp:docPr id="1032" name="テキスト ボックス 24"/>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483108CD"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申請書の提出の際又は後日、申請内容についての詳細の聞き取りを行い、その後、事業内容を審査します。</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57BA2B1C" id="テキスト ボックス 24" o:spid="_x0000_s1030" type="#_x0000_t202" style="position:absolute;left:0;text-align:left;margin-left:163.8pt;margin-top:1.3pt;width:299.2pt;height:44.35pt;z-index: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" filled="f" stroked="f" strokeweight=".5pt">
                <v:textbox inset="5.85pt,.7pt,5.85pt,.7pt">
                  <w:txbxContent>
                    <w:p w14:paraId="483108CD"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申請書の提出の際又は後日、申請内容についての詳細の聞き取りを行い、その後、事業内容を審査します。</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4" behindDoc="0" locked="0" layoutInCell="1" hidden="0" allowOverlap="1" wp14:anchorId="5F226D12" wp14:editId="46BF411A">
                <wp:simplePos x="0" y="0"/>
                <wp:positionH relativeFrom="column">
                  <wp:posOffset>1863725</wp:posOffset>
                </wp:positionH>
                <wp:positionV relativeFrom="paragraph">
                  <wp:posOffset>83185</wp:posOffset>
                </wp:positionV>
                <wp:extent cx="179705" cy="359410"/>
                <wp:effectExtent l="635" t="635" r="29845" b="10795"/>
                <wp:wrapNone/>
                <wp:docPr id="1033" name="山形 47"/>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7" style="mso-wrap-distance-right:9pt;mso-wrap-distance-bottom:0pt;margin-top:6.55pt;mso-position-vertical-relative:text;mso-position-horizontal-relative:text;position:absolute;height:28.3pt;mso-wrap-distance-top:0pt;width:14.15pt;mso-wrap-distance-left:9pt;margin-left:146.75pt;z-index:24;" o:spid="_x0000_s1033"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14:anchorId="32315C10" wp14:editId="2AA58E95">
                <wp:simplePos x="0" y="0"/>
                <wp:positionH relativeFrom="column">
                  <wp:posOffset>3175</wp:posOffset>
                </wp:positionH>
                <wp:positionV relativeFrom="paragraph">
                  <wp:posOffset>50165</wp:posOffset>
                </wp:positionV>
                <wp:extent cx="1727835" cy="431800"/>
                <wp:effectExtent l="46355" t="16510" r="73660" b="85090"/>
                <wp:wrapNone/>
                <wp:docPr id="1034" name="テキスト ボックス 4"/>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B143FD4" w14:textId="77777777" w:rsidR="000F6B48" w:rsidRDefault="00F46A9E">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②内容の審査（町）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32315C10" id="テキスト ボックス 4" o:spid="_x0000_s1031" type="#_x0000_t202" style="position:absolute;left:0;text-align:left;margin-left:.25pt;margin-top:3.95pt;width:136.05pt;height:34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" fillcolor="#a7bfde [1620]" strokecolor="#4579b8 [3044]">
                <v:fill color2="#e4ecf5 [500]" rotate="t" angle="180" colors="0 #a3c4ff;22938f #bfd5ff;1 #e5eeff" focus="100%" type="gradient"/>
                <v:shadow on="t" color="black" opacity="24903f" origin=",.5" offset="0,.55556mm"/>
                <v:textbox inset="5.85pt,.7pt,5.85pt,.7pt">
                  <w:txbxContent>
                    <w:p w14:paraId="4B143FD4" w14:textId="77777777" w:rsidR="000F6B48" w:rsidRDefault="00F46A9E">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②内容の審査（町）</w:t>
                      </w:r>
                    </w:p>
                  </w:txbxContent>
                </v:textbox>
              </v:shape>
            </w:pict>
          </mc:Fallback>
        </mc:AlternateContent>
      </w:r>
    </w:p>
    <w:p w14:paraId="5413860D" w14:textId="77777777" w:rsidR="000F6B48" w:rsidRDefault="000F6B48">
      <w:pPr>
        <w:rPr>
          <w:sz w:val="22"/>
        </w:rPr>
      </w:pPr>
    </w:p>
    <w:p w14:paraId="0C0A7326" w14:textId="77777777" w:rsidR="000F6B48" w:rsidRDefault="00F46A9E">
      <w:pPr>
        <w:rPr>
          <w:sz w:val="22"/>
        </w:rPr>
      </w:pPr>
      <w:r>
        <w:rPr>
          <w:rFonts w:hint="eastAsia"/>
          <w:noProof/>
          <w:sz w:val="22"/>
        </w:rPr>
        <mc:AlternateContent>
          <mc:Choice Requires="wps">
            <w:drawing>
              <wp:anchor distT="0" distB="0" distL="114300" distR="114300" simplePos="0" relativeHeight="17" behindDoc="0" locked="0" layoutInCell="1" hidden="0" allowOverlap="1" wp14:anchorId="2C5BA985" wp14:editId="5383206B">
                <wp:simplePos x="0" y="0"/>
                <wp:positionH relativeFrom="column">
                  <wp:posOffset>867410</wp:posOffset>
                </wp:positionH>
                <wp:positionV relativeFrom="paragraph">
                  <wp:posOffset>71120</wp:posOffset>
                </wp:positionV>
                <wp:extent cx="0" cy="575945"/>
                <wp:effectExtent l="267335" t="57150" r="295910" b="76835"/>
                <wp:wrapNone/>
                <wp:docPr id="1035" name="直線矢印コネクタ 40"/>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0" style="mso-wrap-distance-right:9pt;mso-wrap-distance-bottom:0pt;margin-top:5.6pt;mso-position-vertical-relative:text;mso-position-horizontal-relative:text;position:absolute;height:45.35pt;mso-wrap-distance-top:0pt;width:0pt;mso-wrap-distance-left:9pt;margin-left:68.3pt;z-index:17;" o:spid="_x0000_s1035"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07F024CB" w14:textId="77777777" w:rsidR="000F6B48" w:rsidRDefault="000F6B48">
      <w:pPr>
        <w:rPr>
          <w:sz w:val="22"/>
        </w:rPr>
      </w:pPr>
    </w:p>
    <w:p w14:paraId="22C024C3" w14:textId="77777777" w:rsidR="000F6B48" w:rsidRDefault="00F46A9E">
      <w:pPr>
        <w:rPr>
          <w:sz w:val="22"/>
        </w:rPr>
      </w:pPr>
      <w:r>
        <w:rPr>
          <w:noProof/>
        </w:rPr>
        <mc:AlternateContent>
          <mc:Choice Requires="wps">
            <w:drawing>
              <wp:anchor distT="0" distB="0" distL="114300" distR="114300" simplePos="0" relativeHeight="13" behindDoc="0" locked="0" layoutInCell="1" hidden="0" allowOverlap="1" wp14:anchorId="687F7F30" wp14:editId="7E3F37DD">
                <wp:simplePos x="0" y="0"/>
                <wp:positionH relativeFrom="column">
                  <wp:posOffset>2080260</wp:posOffset>
                </wp:positionH>
                <wp:positionV relativeFrom="paragraph">
                  <wp:posOffset>194945</wp:posOffset>
                </wp:positionV>
                <wp:extent cx="3799840" cy="563245"/>
                <wp:effectExtent l="0" t="0" r="635" b="635"/>
                <wp:wrapNone/>
                <wp:docPr id="1036" name="テキスト ボックス 25"/>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019B5096"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補助金交付の可否を決定。文書により各事業者へ通知します。（</w:t>
                            </w: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和２</w:t>
                            </w:r>
                            <w:r>
                              <w:rPr>
                                <w:rFonts w:ascii="HG丸ｺﾞｼｯｸM-PRO" w:eastAsia="HG丸ｺﾞｼｯｸM-PRO" w:hAnsi="HG丸ｺﾞｼｯｸM-PRO" w:hint="eastAsia"/>
                                <w:sz w:val="22"/>
                              </w:rPr>
                              <w:t>年６月予定）</w:t>
                            </w:r>
                          </w:p>
                          <w:p w14:paraId="3E6F3D98" w14:textId="77777777" w:rsidR="000F6B48" w:rsidRDefault="000F6B48">
                            <w:pPr>
                              <w:rPr>
                                <w:rFonts w:ascii="HG丸ｺﾞｼｯｸM-PRO" w:eastAsia="HG丸ｺﾞｼｯｸM-PRO" w:hAnsi="HG丸ｺﾞｼｯｸM-PRO"/>
                                <w:sz w:val="22"/>
                              </w:rPr>
                            </w:pP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687F7F30" id="テキスト ボックス 25" o:spid="_x0000_s1032" type="#_x0000_t202" style="position:absolute;left:0;text-align:left;margin-left:163.8pt;margin-top:15.35pt;width:299.2pt;height:44.3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" filled="f" stroked="f" strokeweight=".5pt">
                <v:textbox inset="5.85pt,.7pt,5.85pt,.7pt">
                  <w:txbxContent>
                    <w:p w14:paraId="019B5096"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補助金交付の可否を決定。文書により各事業者へ通知します。（</w:t>
                      </w: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和２</w:t>
                      </w:r>
                      <w:r>
                        <w:rPr>
                          <w:rFonts w:ascii="HG丸ｺﾞｼｯｸM-PRO" w:eastAsia="HG丸ｺﾞｼｯｸM-PRO" w:hAnsi="HG丸ｺﾞｼｯｸM-PRO" w:hint="eastAsia"/>
                          <w:sz w:val="22"/>
                        </w:rPr>
                        <w:t>年６月予定）</w:t>
                      </w:r>
                    </w:p>
                    <w:p w14:paraId="3E6F3D98" w14:textId="77777777" w:rsidR="000F6B48" w:rsidRDefault="000F6B48">
                      <w:pPr>
                        <w:rPr>
                          <w:rFonts w:ascii="HG丸ｺﾞｼｯｸM-PRO" w:eastAsia="HG丸ｺﾞｼｯｸM-PRO" w:hAnsi="HG丸ｺﾞｼｯｸM-PRO"/>
                          <w:sz w:val="22"/>
                        </w:rPr>
                      </w:pPr>
                    </w:p>
                  </w:txbxContent>
                </v:textbox>
              </v:shape>
            </w:pict>
          </mc:Fallback>
        </mc:AlternateContent>
      </w:r>
    </w:p>
    <w:p w14:paraId="404F1C57" w14:textId="77777777" w:rsidR="000F6B48" w:rsidRDefault="00F46A9E">
      <w:pPr>
        <w:rPr>
          <w:sz w:val="22"/>
        </w:rPr>
      </w:pP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5" behindDoc="0" locked="0" layoutInCell="1" hidden="0" allowOverlap="1" wp14:anchorId="5A4F1AE9" wp14:editId="27C83FC7">
                <wp:simplePos x="0" y="0"/>
                <wp:positionH relativeFrom="column">
                  <wp:posOffset>1863725</wp:posOffset>
                </wp:positionH>
                <wp:positionV relativeFrom="paragraph">
                  <wp:posOffset>40005</wp:posOffset>
                </wp:positionV>
                <wp:extent cx="179705" cy="359410"/>
                <wp:effectExtent l="635" t="635" r="29845" b="10795"/>
                <wp:wrapNone/>
                <wp:docPr id="1037" name="山形 48"/>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8" style="mso-wrap-distance-right:9pt;mso-wrap-distance-bottom:0pt;margin-top:3.15pt;mso-position-vertical-relative:text;mso-position-horizontal-relative:text;position:absolute;height:28.3pt;mso-wrap-distance-top:0pt;width:14.15pt;mso-wrap-distance-left:9pt;margin-left:146.75pt;z-index:25;" o:spid="_x0000_s1037"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35FF04BB" w14:textId="77777777" w:rsidR="000F6B48" w:rsidRDefault="00F46A9E">
      <w:pPr>
        <w:rPr>
          <w:sz w:val="22"/>
        </w:rPr>
      </w:pPr>
      <w:r>
        <w:rPr>
          <w:noProof/>
        </w:rPr>
        <mc:AlternateContent>
          <mc:Choice Requires="wps">
            <w:drawing>
              <wp:anchor distT="0" distB="0" distL="114300" distR="114300" simplePos="0" relativeHeight="5" behindDoc="0" locked="0" layoutInCell="1" hidden="0" allowOverlap="1" wp14:anchorId="484374AF" wp14:editId="5EE02AAD">
                <wp:simplePos x="0" y="0"/>
                <wp:positionH relativeFrom="column">
                  <wp:posOffset>3175</wp:posOffset>
                </wp:positionH>
                <wp:positionV relativeFrom="paragraph">
                  <wp:posOffset>-220980</wp:posOffset>
                </wp:positionV>
                <wp:extent cx="1727835" cy="431800"/>
                <wp:effectExtent l="46355" t="21590" r="73660" b="80010"/>
                <wp:wrapNone/>
                <wp:docPr id="1038" name="テキスト ボックス 12"/>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894469A"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③交付決定（町）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484374AF" id="テキスト ボックス 12" o:spid="_x0000_s1033" type="#_x0000_t202" style="position:absolute;left:0;text-align:left;margin-left:.25pt;margin-top:-17.4pt;width:136.05pt;height:34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" fillcolor="#a7bfde [1620]" strokecolor="#4579b8 [3044]">
                <v:fill color2="#e4ecf5 [500]" rotate="t" angle="180" colors="0 #a3c4ff;22938f #bfd5ff;1 #e5eeff" focus="100%" type="gradient"/>
                <v:shadow on="t" color="black" opacity="24903f" origin=",.5" offset="0,.55556mm"/>
                <v:textbox inset="5.85pt,.7pt,5.85pt,.7pt">
                  <w:txbxContent>
                    <w:p w14:paraId="6894469A"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③交付決定（町）</w:t>
                      </w:r>
                    </w:p>
                  </w:txbxContent>
                </v:textbox>
              </v:shape>
            </w:pict>
          </mc:Fallback>
        </mc:AlternateContent>
      </w:r>
    </w:p>
    <w:p w14:paraId="13654C95" w14:textId="77777777" w:rsidR="000F6B48" w:rsidRDefault="00F46A9E">
      <w:pPr>
        <w:rPr>
          <w:sz w:val="22"/>
        </w:rPr>
      </w:pPr>
      <w:r>
        <w:rPr>
          <w:rFonts w:hint="eastAsia"/>
          <w:noProof/>
          <w:sz w:val="22"/>
        </w:rPr>
        <mc:AlternateContent>
          <mc:Choice Requires="wps">
            <w:drawing>
              <wp:anchor distT="0" distB="0" distL="114300" distR="114300" simplePos="0" relativeHeight="18" behindDoc="0" locked="0" layoutInCell="1" hidden="0" allowOverlap="1" wp14:anchorId="58D2052A" wp14:editId="0C1CFFB1">
                <wp:simplePos x="0" y="0"/>
                <wp:positionH relativeFrom="column">
                  <wp:posOffset>867410</wp:posOffset>
                </wp:positionH>
                <wp:positionV relativeFrom="paragraph">
                  <wp:posOffset>28575</wp:posOffset>
                </wp:positionV>
                <wp:extent cx="0" cy="575945"/>
                <wp:effectExtent l="267335" t="57150" r="295910" b="76835"/>
                <wp:wrapNone/>
                <wp:docPr id="1039" name="直線矢印コネクタ 41"/>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1" style="mso-wrap-distance-right:9pt;mso-wrap-distance-bottom:0pt;margin-top:2.25pt;mso-position-vertical-relative:text;mso-position-horizontal-relative:text;position:absolute;height:45.35pt;mso-wrap-distance-top:0pt;width:0pt;mso-wrap-distance-left:9pt;margin-left:68.3pt;z-index:18;" o:spid="_x0000_s1039"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3037B105" w14:textId="77777777" w:rsidR="000F6B48" w:rsidRDefault="000F6B48">
      <w:pPr>
        <w:rPr>
          <w:sz w:val="22"/>
        </w:rPr>
      </w:pPr>
    </w:p>
    <w:p w14:paraId="638ECBD4" w14:textId="77777777" w:rsidR="000F6B48" w:rsidRDefault="00F46A9E">
      <w:pPr>
        <w:rPr>
          <w:sz w:val="22"/>
        </w:rPr>
      </w:pPr>
      <w:r>
        <w:rPr>
          <w:noProof/>
        </w:rPr>
        <mc:AlternateContent>
          <mc:Choice Requires="wps">
            <w:drawing>
              <wp:anchor distT="0" distB="0" distL="114300" distR="114300" simplePos="0" relativeHeight="14" behindDoc="0" locked="0" layoutInCell="1" hidden="0" allowOverlap="1" wp14:anchorId="4F89DE33" wp14:editId="771E2D81">
                <wp:simplePos x="0" y="0"/>
                <wp:positionH relativeFrom="column">
                  <wp:posOffset>2078990</wp:posOffset>
                </wp:positionH>
                <wp:positionV relativeFrom="paragraph">
                  <wp:posOffset>52070</wp:posOffset>
                </wp:positionV>
                <wp:extent cx="3799840" cy="1068705"/>
                <wp:effectExtent l="0" t="0" r="635" b="635"/>
                <wp:wrapNone/>
                <wp:docPr id="1040" name="テキスト ボックス 28"/>
                <wp:cNvGraphicFramePr/>
                <a:graphic xmlns:a="http://schemas.openxmlformats.org/drawingml/2006/main">
                  <a:graphicData uri="http://schemas.microsoft.com/office/word/2010/wordprocessingShape">
                    <wps:wsp>
                      <wps:cNvSpPr txBox="1"/>
                      <wps:spPr>
                        <a:xfrm>
                          <a:off x="0" y="0"/>
                          <a:ext cx="3799840" cy="1068705"/>
                        </a:xfrm>
                        <a:prstGeom prst="rect">
                          <a:avLst/>
                        </a:prstGeom>
                        <a:noFill/>
                        <a:ln w="6350">
                          <a:noFill/>
                        </a:ln>
                        <a:effectLst/>
                      </wps:spPr>
                      <wps:txbx>
                        <w:txbxContent>
                          <w:p w14:paraId="1D05C298"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事業の着手は、原則、交付決定後となります。</w:t>
                            </w:r>
                          </w:p>
                          <w:p w14:paraId="01071418" w14:textId="77777777" w:rsidR="000F6B48" w:rsidRDefault="00F46A9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ただし、早期着手の必要性から事前着手届を提出する場合は交付申請日以降が補助対象期間となります。</w:t>
                            </w:r>
                          </w:p>
                          <w:p w14:paraId="079A8C27" w14:textId="77777777" w:rsidR="000F6B48" w:rsidRDefault="000F6B48">
                            <w:pPr>
                              <w:ind w:left="220" w:hangingChars="100" w:hanging="220"/>
                              <w:rPr>
                                <w:rFonts w:ascii="HG丸ｺﾞｼｯｸM-PRO" w:eastAsia="HG丸ｺﾞｼｯｸM-PRO" w:hAnsi="HG丸ｺﾞｼｯｸM-PRO"/>
                                <w:sz w:val="22"/>
                              </w:rPr>
                            </w:pP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4F89DE33" id="テキスト ボックス 28" o:spid="_x0000_s1034" type="#_x0000_t202" style="position:absolute;left:0;text-align:left;margin-left:163.7pt;margin-top:4.1pt;width:299.2pt;height:84.15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" filled="f" stroked="f" strokeweight=".5pt">
                <v:textbox inset="5.85pt,.7pt,5.85pt,.7pt">
                  <w:txbxContent>
                    <w:p w14:paraId="1D05C298"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事業の着手は、原則、交付決定後となります。</w:t>
                      </w:r>
                    </w:p>
                    <w:p w14:paraId="01071418" w14:textId="77777777" w:rsidR="000F6B48" w:rsidRDefault="00F46A9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ただし、早期着手の必要性から事前着手届を提出する場合は交付申請日以降が補助対象期間となります。</w:t>
                      </w:r>
                    </w:p>
                    <w:p w14:paraId="079A8C27" w14:textId="77777777" w:rsidR="000F6B48" w:rsidRDefault="000F6B48">
                      <w:pPr>
                        <w:ind w:left="220" w:hangingChars="100" w:hanging="220"/>
                        <w:rPr>
                          <w:rFonts w:ascii="HG丸ｺﾞｼｯｸM-PRO" w:eastAsia="HG丸ｺﾞｼｯｸM-PRO" w:hAnsi="HG丸ｺﾞｼｯｸM-PRO"/>
                          <w:sz w:val="22"/>
                        </w:rPr>
                      </w:pPr>
                    </w:p>
                  </w:txbxContent>
                </v:textbox>
              </v:shape>
            </w:pict>
          </mc:Fallback>
        </mc:AlternateContent>
      </w:r>
    </w:p>
    <w:p w14:paraId="782E7B00" w14:textId="77777777" w:rsidR="000F6B48" w:rsidRDefault="00F46A9E">
      <w:pPr>
        <w:rPr>
          <w:sz w:val="22"/>
        </w:rPr>
      </w:pP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6" behindDoc="0" locked="0" layoutInCell="1" hidden="0" allowOverlap="1" wp14:anchorId="5BC4AC0B" wp14:editId="2308F757">
                <wp:simplePos x="0" y="0"/>
                <wp:positionH relativeFrom="column">
                  <wp:posOffset>1863725</wp:posOffset>
                </wp:positionH>
                <wp:positionV relativeFrom="paragraph">
                  <wp:posOffset>-3175</wp:posOffset>
                </wp:positionV>
                <wp:extent cx="179705" cy="359410"/>
                <wp:effectExtent l="635" t="635" r="29845" b="10795"/>
                <wp:wrapNone/>
                <wp:docPr id="1041" name="山形 49"/>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9" style="mso-wrap-distance-right:9pt;mso-wrap-distance-bottom:0pt;margin-top:-0.25pt;mso-position-vertical-relative:text;mso-position-horizontal-relative:text;position:absolute;height:28.3pt;mso-wrap-distance-top:0pt;width:14.15pt;mso-wrap-distance-left:9pt;margin-left:146.75pt;z-index:26;" o:spid="_x0000_s1041"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6" behindDoc="0" locked="0" layoutInCell="1" hidden="0" allowOverlap="1" wp14:anchorId="2A059A2D" wp14:editId="33F87475">
                <wp:simplePos x="0" y="0"/>
                <wp:positionH relativeFrom="column">
                  <wp:posOffset>3175</wp:posOffset>
                </wp:positionH>
                <wp:positionV relativeFrom="paragraph">
                  <wp:posOffset>-34925</wp:posOffset>
                </wp:positionV>
                <wp:extent cx="1727835" cy="431800"/>
                <wp:effectExtent l="46355" t="17145" r="73660" b="84455"/>
                <wp:wrapNone/>
                <wp:docPr id="1042" name="テキスト ボックス 14"/>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718638A" w14:textId="77777777" w:rsidR="000F6B48" w:rsidRDefault="00F46A9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④事業実施</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2A059A2D" id="テキスト ボックス 14" o:spid="_x0000_s1035" type="#_x0000_t202" style="position:absolute;left:0;text-align:left;margin-left:.25pt;margin-top:-2.75pt;width:136.05pt;height:34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" fillcolor="#a7bfde [1620]" strokecolor="#4579b8 [3044]">
                <v:fill color2="#e4ecf5 [500]" rotate="t" angle="180" colors="0 #a3c4ff;22938f #bfd5ff;1 #e5eeff" focus="100%" type="gradient"/>
                <v:shadow on="t" color="black" opacity="24903f" origin=",.5" offset="0,.55556mm"/>
                <v:textbox inset="5.85pt,.7pt,5.85pt,.7pt">
                  <w:txbxContent>
                    <w:p w14:paraId="3718638A" w14:textId="77777777" w:rsidR="000F6B48" w:rsidRDefault="00F46A9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④事業実施</w:t>
                      </w:r>
                    </w:p>
                  </w:txbxContent>
                </v:textbox>
              </v:shape>
            </w:pict>
          </mc:Fallback>
        </mc:AlternateContent>
      </w:r>
    </w:p>
    <w:p w14:paraId="2A3199ED" w14:textId="77777777" w:rsidR="000F6B48" w:rsidRDefault="000F6B48">
      <w:pPr>
        <w:rPr>
          <w:sz w:val="22"/>
        </w:rPr>
      </w:pPr>
    </w:p>
    <w:p w14:paraId="4BEAD45E" w14:textId="77777777" w:rsidR="000F6B48" w:rsidRDefault="00F46A9E">
      <w:pPr>
        <w:rPr>
          <w:sz w:val="22"/>
        </w:rPr>
      </w:pPr>
      <w:r>
        <w:rPr>
          <w:rFonts w:hint="eastAsia"/>
          <w:noProof/>
          <w:sz w:val="22"/>
        </w:rPr>
        <mc:AlternateContent>
          <mc:Choice Requires="wps">
            <w:drawing>
              <wp:anchor distT="0" distB="0" distL="114300" distR="114300" simplePos="0" relativeHeight="19" behindDoc="0" locked="0" layoutInCell="1" hidden="0" allowOverlap="1" wp14:anchorId="5D988A9D" wp14:editId="400A8845">
                <wp:simplePos x="0" y="0"/>
                <wp:positionH relativeFrom="column">
                  <wp:posOffset>867410</wp:posOffset>
                </wp:positionH>
                <wp:positionV relativeFrom="paragraph">
                  <wp:posOffset>-13970</wp:posOffset>
                </wp:positionV>
                <wp:extent cx="0" cy="575945"/>
                <wp:effectExtent l="267335" t="57150" r="295910" b="76835"/>
                <wp:wrapNone/>
                <wp:docPr id="1043" name="直線矢印コネクタ 42"/>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2" style="mso-wrap-distance-right:9pt;mso-wrap-distance-bottom:0pt;margin-top:-1.1000000000000001pt;mso-position-vertical-relative:text;mso-position-horizontal-relative:text;position:absolute;height:45.35pt;mso-wrap-distance-top:0pt;width:0pt;mso-wrap-distance-left:9pt;margin-left:68.3pt;z-index:19;" o:spid="_x0000_s1043"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0AE1E7A1" w14:textId="77777777" w:rsidR="000F6B48" w:rsidRDefault="000F6B48">
      <w:pPr>
        <w:rPr>
          <w:sz w:val="22"/>
        </w:rPr>
      </w:pPr>
    </w:p>
    <w:p w14:paraId="177FB7EC" w14:textId="77777777" w:rsidR="000F6B48" w:rsidRDefault="00F46A9E">
      <w:pPr>
        <w:rPr>
          <w:sz w:val="22"/>
        </w:rPr>
      </w:pPr>
      <w:r>
        <w:rPr>
          <w:noProof/>
        </w:rPr>
        <mc:AlternateContent>
          <mc:Choice Requires="wps">
            <w:drawing>
              <wp:anchor distT="0" distB="0" distL="114300" distR="114300" simplePos="0" relativeHeight="15" behindDoc="0" locked="0" layoutInCell="1" hidden="0" allowOverlap="1" wp14:anchorId="6F1A93BC" wp14:editId="69A276E0">
                <wp:simplePos x="0" y="0"/>
                <wp:positionH relativeFrom="column">
                  <wp:posOffset>2085340</wp:posOffset>
                </wp:positionH>
                <wp:positionV relativeFrom="paragraph">
                  <wp:posOffset>147320</wp:posOffset>
                </wp:positionV>
                <wp:extent cx="4167505" cy="695325"/>
                <wp:effectExtent l="0" t="0" r="635" b="635"/>
                <wp:wrapNone/>
                <wp:docPr id="1044" name="テキスト ボックス 29"/>
                <wp:cNvGraphicFramePr/>
                <a:graphic xmlns:a="http://schemas.openxmlformats.org/drawingml/2006/main">
                  <a:graphicData uri="http://schemas.microsoft.com/office/word/2010/wordprocessingShape">
                    <wps:wsp>
                      <wps:cNvSpPr txBox="1"/>
                      <wps:spPr>
                        <a:xfrm>
                          <a:off x="0" y="0"/>
                          <a:ext cx="4167505" cy="695325"/>
                        </a:xfrm>
                        <a:prstGeom prst="rect">
                          <a:avLst/>
                        </a:prstGeom>
                        <a:noFill/>
                        <a:ln w="6350">
                          <a:noFill/>
                        </a:ln>
                        <a:effectLst/>
                      </wps:spPr>
                      <wps:txbx>
                        <w:txbxContent>
                          <w:p w14:paraId="0E14A5BF"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事業完了後、速やかに実績報告書を提出してください。</w:t>
                            </w:r>
                          </w:p>
                          <w:p w14:paraId="49275A6A"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和３</w:t>
                            </w:r>
                            <w:r>
                              <w:rPr>
                                <w:rFonts w:ascii="HG丸ｺﾞｼｯｸM-PRO" w:eastAsia="HG丸ｺﾞｼｯｸM-PRO" w:hAnsi="HG丸ｺﾞｼｯｸM-PRO" w:hint="eastAsia"/>
                                <w:sz w:val="22"/>
                              </w:rPr>
                              <w:t>年２月２６日（金</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までに提出）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6F1A93BC" id="テキスト ボックス 29" o:spid="_x0000_s1036" type="#_x0000_t202" style="position:absolute;left:0;text-align:left;margin-left:164.2pt;margin-top:11.6pt;width:328.15pt;height:54.75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" filled="f" stroked="f" strokeweight=".5pt">
                <v:textbox inset="5.85pt,.7pt,5.85pt,.7pt">
                  <w:txbxContent>
                    <w:p w14:paraId="0E14A5BF"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事業完了後、速やかに実績報告書を提出してください。</w:t>
                      </w:r>
                    </w:p>
                    <w:p w14:paraId="49275A6A"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令</w:t>
                      </w:r>
                      <w:r>
                        <w:rPr>
                          <w:rFonts w:ascii="HG丸ｺﾞｼｯｸM-PRO" w:eastAsia="HG丸ｺﾞｼｯｸM-PRO" w:hAnsi="HG丸ｺﾞｼｯｸM-PRO"/>
                          <w:sz w:val="22"/>
                        </w:rPr>
                        <w:t>和３</w:t>
                      </w:r>
                      <w:r>
                        <w:rPr>
                          <w:rFonts w:ascii="HG丸ｺﾞｼｯｸM-PRO" w:eastAsia="HG丸ｺﾞｼｯｸM-PRO" w:hAnsi="HG丸ｺﾞｼｯｸM-PRO" w:hint="eastAsia"/>
                          <w:sz w:val="22"/>
                        </w:rPr>
                        <w:t>年２月２６日（金</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までに提出）</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7" behindDoc="0" locked="0" layoutInCell="1" hidden="0" allowOverlap="1" wp14:anchorId="18B758A7" wp14:editId="4CD0BA03">
                <wp:simplePos x="0" y="0"/>
                <wp:positionH relativeFrom="column">
                  <wp:posOffset>1863725</wp:posOffset>
                </wp:positionH>
                <wp:positionV relativeFrom="paragraph">
                  <wp:posOffset>182245</wp:posOffset>
                </wp:positionV>
                <wp:extent cx="179705" cy="359410"/>
                <wp:effectExtent l="635" t="635" r="29845" b="10795"/>
                <wp:wrapNone/>
                <wp:docPr id="1045" name="山形 50"/>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0" style="mso-wrap-distance-right:9pt;mso-wrap-distance-bottom:0pt;margin-top:14.35pt;mso-position-vertical-relative:text;mso-position-horizontal-relative:text;position:absolute;height:28.3pt;mso-wrap-distance-top:0pt;width:14.15pt;mso-wrap-distance-left:9pt;margin-left:146.75pt;z-index:27;" o:spid="_x0000_s1045"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19BFA790" w14:textId="77777777" w:rsidR="000F6B48" w:rsidRDefault="00F46A9E">
      <w:pPr>
        <w:rPr>
          <w:sz w:val="22"/>
        </w:rPr>
      </w:pPr>
      <w:r>
        <w:rPr>
          <w:noProof/>
        </w:rPr>
        <mc:AlternateContent>
          <mc:Choice Requires="wps">
            <w:drawing>
              <wp:anchor distT="0" distB="0" distL="114300" distR="114300" simplePos="0" relativeHeight="7" behindDoc="0" locked="0" layoutInCell="1" hidden="0" allowOverlap="1" wp14:anchorId="7E7CD988" wp14:editId="16B22B72">
                <wp:simplePos x="0" y="0"/>
                <wp:positionH relativeFrom="column">
                  <wp:posOffset>3175</wp:posOffset>
                </wp:positionH>
                <wp:positionV relativeFrom="paragraph">
                  <wp:posOffset>-77470</wp:posOffset>
                </wp:positionV>
                <wp:extent cx="1727835" cy="431800"/>
                <wp:effectExtent l="46355" t="22225" r="73660" b="79375"/>
                <wp:wrapNone/>
                <wp:docPr id="1046" name="テキスト ボックス 16"/>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E707F7B" w14:textId="77777777" w:rsidR="000F6B48" w:rsidRDefault="00F46A9E">
                            <w:pPr>
                              <w:rPr>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⑤実績報告</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7E7CD988" id="テキスト ボックス 16" o:spid="_x0000_s1037" type="#_x0000_t202" style="position:absolute;left:0;text-align:left;margin-left:.25pt;margin-top:-6.1pt;width:136.05pt;height:34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" fillcolor="#a7bfde [1620]" strokecolor="#4579b8 [3044]">
                <v:fill color2="#e4ecf5 [500]" rotate="t" angle="180" colors="0 #a3c4ff;22938f #bfd5ff;1 #e5eeff" focus="100%" type="gradient"/>
                <v:shadow on="t" color="black" opacity="24903f" origin=",.5" offset="0,.55556mm"/>
                <v:textbox inset="5.85pt,.7pt,5.85pt,.7pt">
                  <w:txbxContent>
                    <w:p w14:paraId="5E707F7B" w14:textId="77777777" w:rsidR="000F6B48" w:rsidRDefault="00F46A9E">
                      <w:pPr>
                        <w:rPr>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⑤実績報告</w:t>
                      </w:r>
                    </w:p>
                  </w:txbxContent>
                </v:textbox>
              </v:shape>
            </w:pict>
          </mc:Fallback>
        </mc:AlternateContent>
      </w:r>
    </w:p>
    <w:p w14:paraId="688BF615" w14:textId="77777777" w:rsidR="000F6B48" w:rsidRDefault="00F46A9E">
      <w:pPr>
        <w:rPr>
          <w:sz w:val="22"/>
        </w:rPr>
      </w:pPr>
      <w:r>
        <w:rPr>
          <w:rFonts w:hint="eastAsia"/>
          <w:noProof/>
          <w:sz w:val="22"/>
        </w:rPr>
        <mc:AlternateContent>
          <mc:Choice Requires="wps">
            <w:drawing>
              <wp:anchor distT="0" distB="0" distL="114300" distR="114300" simplePos="0" relativeHeight="20" behindDoc="0" locked="0" layoutInCell="1" hidden="0" allowOverlap="1" wp14:anchorId="4C3983C3" wp14:editId="5580B764">
                <wp:simplePos x="0" y="0"/>
                <wp:positionH relativeFrom="column">
                  <wp:posOffset>867410</wp:posOffset>
                </wp:positionH>
                <wp:positionV relativeFrom="paragraph">
                  <wp:posOffset>172085</wp:posOffset>
                </wp:positionV>
                <wp:extent cx="0" cy="575945"/>
                <wp:effectExtent l="267335" t="57150" r="295910" b="76835"/>
                <wp:wrapNone/>
                <wp:docPr id="1047" name="直線矢印コネクタ 43"/>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3" style="mso-wrap-distance-right:9pt;mso-wrap-distance-bottom:0pt;margin-top:13.55pt;mso-position-vertical-relative:text;mso-position-horizontal-relative:text;position:absolute;height:45.35pt;mso-wrap-distance-top:0pt;width:0pt;mso-wrap-distance-left:9pt;margin-left:68.3pt;z-index:20;" o:spid="_x0000_s1047"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5C6C7B5D" w14:textId="77777777" w:rsidR="000F6B48" w:rsidRDefault="000F6B48">
      <w:pPr>
        <w:rPr>
          <w:sz w:val="22"/>
        </w:rPr>
      </w:pPr>
    </w:p>
    <w:p w14:paraId="48C582AA" w14:textId="77777777" w:rsidR="000F6B48" w:rsidRDefault="000F6B48">
      <w:pPr>
        <w:rPr>
          <w:sz w:val="22"/>
        </w:rPr>
      </w:pPr>
    </w:p>
    <w:p w14:paraId="5C329277" w14:textId="77777777" w:rsidR="000F6B48" w:rsidRDefault="00F46A9E">
      <w:pPr>
        <w:rPr>
          <w:sz w:val="22"/>
        </w:rPr>
      </w:pPr>
      <w:r>
        <w:rPr>
          <w:noProof/>
        </w:rPr>
        <mc:AlternateContent>
          <mc:Choice Requires="wps">
            <w:drawing>
              <wp:anchor distT="0" distB="0" distL="114300" distR="114300" simplePos="0" relativeHeight="16" behindDoc="0" locked="0" layoutInCell="1" hidden="0" allowOverlap="1" wp14:anchorId="46085237" wp14:editId="4846EE7B">
                <wp:simplePos x="0" y="0"/>
                <wp:positionH relativeFrom="column">
                  <wp:posOffset>2080260</wp:posOffset>
                </wp:positionH>
                <wp:positionV relativeFrom="paragraph">
                  <wp:posOffset>43180</wp:posOffset>
                </wp:positionV>
                <wp:extent cx="3799840" cy="563245"/>
                <wp:effectExtent l="0" t="0" r="635" b="635"/>
                <wp:wrapNone/>
                <wp:docPr id="1048" name="テキスト ボックス 30"/>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12EDDB32"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実績報告書の内容をもとに、交付額を確定し、文書により通知します。</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46085237" id="テキスト ボックス 30" o:spid="_x0000_s1038" type="#_x0000_t202" style="position:absolute;left:0;text-align:left;margin-left:163.8pt;margin-top:3.4pt;width:299.2pt;height:44.35pt;z-index: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" filled="f" stroked="f" strokeweight=".5pt">
                <v:textbox inset="5.85pt,.7pt,5.85pt,.7pt">
                  <w:txbxContent>
                    <w:p w14:paraId="12EDDB32"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実績報告書の内容をもとに、交付額を確定し、文書により通知します。</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8" behindDoc="0" locked="0" layoutInCell="1" hidden="0" allowOverlap="1" wp14:anchorId="6437D11A" wp14:editId="4C5DCC47">
                <wp:simplePos x="0" y="0"/>
                <wp:positionH relativeFrom="column">
                  <wp:posOffset>1863725</wp:posOffset>
                </wp:positionH>
                <wp:positionV relativeFrom="paragraph">
                  <wp:posOffset>139065</wp:posOffset>
                </wp:positionV>
                <wp:extent cx="179705" cy="359410"/>
                <wp:effectExtent l="635" t="635" r="29845" b="10795"/>
                <wp:wrapNone/>
                <wp:docPr id="1049" name="山形 51"/>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1" style="mso-wrap-distance-right:9pt;mso-wrap-distance-bottom:0pt;margin-top:10.95pt;mso-position-vertical-relative:text;mso-position-horizontal-relative:text;position:absolute;height:28.3pt;mso-wrap-distance-top:0pt;width:14.15pt;mso-wrap-distance-left:9pt;margin-left:146.75pt;z-index:28;" o:spid="_x0000_s1049"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1B29CFDA" w14:textId="77777777" w:rsidR="000F6B48" w:rsidRDefault="00F46A9E">
      <w:pPr>
        <w:rPr>
          <w:sz w:val="22"/>
        </w:rPr>
      </w:pPr>
      <w:r>
        <w:rPr>
          <w:noProof/>
        </w:rPr>
        <mc:AlternateContent>
          <mc:Choice Requires="wps">
            <w:drawing>
              <wp:anchor distT="0" distB="0" distL="114300" distR="114300" simplePos="0" relativeHeight="8" behindDoc="0" locked="0" layoutInCell="1" hidden="0" allowOverlap="1" wp14:anchorId="4572A6F8" wp14:editId="5A7C5681">
                <wp:simplePos x="0" y="0"/>
                <wp:positionH relativeFrom="column">
                  <wp:posOffset>3175</wp:posOffset>
                </wp:positionH>
                <wp:positionV relativeFrom="paragraph">
                  <wp:posOffset>-120015</wp:posOffset>
                </wp:positionV>
                <wp:extent cx="1727835" cy="431800"/>
                <wp:effectExtent l="46355" t="17780" r="73660" b="83820"/>
                <wp:wrapNone/>
                <wp:docPr id="1050" name="テキスト ボックス 18"/>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D032752" w14:textId="77777777" w:rsidR="000F6B48" w:rsidRDefault="00F46A9E">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⑥交付額の確定（町）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4572A6F8" id="テキスト ボックス 18" o:spid="_x0000_s1039" type="#_x0000_t202" style="position:absolute;left:0;text-align:left;margin-left:.25pt;margin-top:-9.45pt;width:136.05pt;height:34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" fillcolor="#a7bfde [1620]" strokecolor="#4579b8 [3044]">
                <v:fill color2="#e4ecf5 [500]" rotate="t" angle="180" colors="0 #a3c4ff;22938f #bfd5ff;1 #e5eeff" focus="100%" type="gradient"/>
                <v:shadow on="t" color="black" opacity="24903f" origin=",.5" offset="0,.55556mm"/>
                <v:textbox inset="5.85pt,.7pt,5.85pt,.7pt">
                  <w:txbxContent>
                    <w:p w14:paraId="4D032752" w14:textId="77777777" w:rsidR="000F6B48" w:rsidRDefault="00F46A9E">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⑥交付額の確定（町）</w:t>
                      </w:r>
                    </w:p>
                  </w:txbxContent>
                </v:textbox>
              </v:shape>
            </w:pict>
          </mc:Fallback>
        </mc:AlternateContent>
      </w:r>
    </w:p>
    <w:p w14:paraId="2E1791E6" w14:textId="77777777" w:rsidR="000F6B48" w:rsidRDefault="00F46A9E">
      <w:pPr>
        <w:rPr>
          <w:sz w:val="22"/>
        </w:rPr>
      </w:pPr>
      <w:r>
        <w:rPr>
          <w:rFonts w:hint="eastAsia"/>
          <w:noProof/>
          <w:sz w:val="22"/>
        </w:rPr>
        <mc:AlternateContent>
          <mc:Choice Requires="wps">
            <w:drawing>
              <wp:anchor distT="0" distB="0" distL="114300" distR="114300" simplePos="0" relativeHeight="21" behindDoc="0" locked="0" layoutInCell="1" hidden="0" allowOverlap="1" wp14:anchorId="6F0F679B" wp14:editId="3D068FDB">
                <wp:simplePos x="0" y="0"/>
                <wp:positionH relativeFrom="column">
                  <wp:posOffset>867410</wp:posOffset>
                </wp:positionH>
                <wp:positionV relativeFrom="paragraph">
                  <wp:posOffset>129540</wp:posOffset>
                </wp:positionV>
                <wp:extent cx="0" cy="575945"/>
                <wp:effectExtent l="267335" t="57150" r="295910" b="76835"/>
                <wp:wrapNone/>
                <wp:docPr id="1051" name="直線矢印コネクタ 44"/>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4" style="mso-wrap-distance-right:9pt;mso-wrap-distance-bottom:0pt;margin-top:10.19pt;mso-position-vertical-relative:text;mso-position-horizontal-relative:text;position:absolute;height:45.35pt;mso-wrap-distance-top:0pt;width:0pt;mso-wrap-distance-left:9pt;margin-left:68.3pt;z-index:21;" o:spid="_x0000_s1051"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5944E4C4" w14:textId="77777777" w:rsidR="000F6B48" w:rsidRDefault="000F6B48">
      <w:pPr>
        <w:rPr>
          <w:sz w:val="22"/>
        </w:rPr>
      </w:pPr>
    </w:p>
    <w:p w14:paraId="43092698" w14:textId="77777777" w:rsidR="000F6B48" w:rsidRDefault="00F46A9E">
      <w:pPr>
        <w:rPr>
          <w:sz w:val="22"/>
        </w:rPr>
      </w:pPr>
      <w:r>
        <w:rPr>
          <w:rFonts w:hint="eastAsia"/>
          <w:noProof/>
        </w:rPr>
        <mc:AlternateContent>
          <mc:Choice Requires="wps">
            <w:drawing>
              <wp:anchor distT="0" distB="0" distL="114300" distR="114300" simplePos="0" relativeHeight="30" behindDoc="0" locked="0" layoutInCell="1" hidden="0" allowOverlap="1" wp14:anchorId="3FC9A9C9" wp14:editId="36836D12">
                <wp:simplePos x="0" y="0"/>
                <wp:positionH relativeFrom="column">
                  <wp:posOffset>2115820</wp:posOffset>
                </wp:positionH>
                <wp:positionV relativeFrom="paragraph">
                  <wp:posOffset>182880</wp:posOffset>
                </wp:positionV>
                <wp:extent cx="3799840" cy="563245"/>
                <wp:effectExtent l="0" t="0" r="635" b="635"/>
                <wp:wrapNone/>
                <wp:docPr id="1052" name="テキスト ボックス 11"/>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110E1B90"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「補助金交付請求書」に必要事項を記入し、押印の上、提出してください。</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3FC9A9C9" id="テキスト ボックス 11" o:spid="_x0000_s1040" type="#_x0000_t202" style="position:absolute;left:0;text-align:left;margin-left:166.6pt;margin-top:14.4pt;width:299.2pt;height:44.35pt;z-index: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" filled="f" stroked="f" strokeweight=".5pt">
                <v:textbox inset="5.85pt,.7pt,5.85pt,.7pt">
                  <w:txbxContent>
                    <w:p w14:paraId="110E1B90"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「補助金交付請求書」に必要事項を記入し、押印の上、提出してください。</w:t>
                      </w:r>
                    </w:p>
                  </w:txbxContent>
                </v:textbox>
              </v:shape>
            </w:pict>
          </mc:Fallback>
        </mc:AlternateContent>
      </w:r>
    </w:p>
    <w:p w14:paraId="511A6491" w14:textId="77777777" w:rsidR="000F6B48" w:rsidRDefault="00F46A9E">
      <w:pPr>
        <w:rPr>
          <w:sz w:val="22"/>
        </w:rPr>
      </w:pPr>
      <w:r>
        <w:rPr>
          <w:noProof/>
        </w:rPr>
        <mc:AlternateContent>
          <mc:Choice Requires="wps">
            <w:drawing>
              <wp:anchor distT="0" distB="0" distL="114300" distR="114300" simplePos="0" relativeHeight="9" behindDoc="0" locked="0" layoutInCell="1" hidden="0" allowOverlap="1" wp14:anchorId="6AFC1857" wp14:editId="643EA269">
                <wp:simplePos x="0" y="0"/>
                <wp:positionH relativeFrom="column">
                  <wp:posOffset>3175</wp:posOffset>
                </wp:positionH>
                <wp:positionV relativeFrom="paragraph">
                  <wp:posOffset>46990</wp:posOffset>
                </wp:positionV>
                <wp:extent cx="1727835" cy="431800"/>
                <wp:effectExtent l="46355" t="22860" r="73660" b="78740"/>
                <wp:wrapNone/>
                <wp:docPr id="1053" name="テキスト ボックス 20"/>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0C08E55" w14:textId="77777777" w:rsidR="000F6B48" w:rsidRDefault="00F46A9E">
                            <w:pPr>
                              <w:rPr>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⑦補助金交付請求</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6AFC1857" id="テキスト ボックス 20" o:spid="_x0000_s1041" type="#_x0000_t202" style="position:absolute;left:0;text-align:left;margin-left:.25pt;margin-top:3.7pt;width:136.05pt;height:34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" fillcolor="#a7bfde [1620]" strokecolor="#4579b8 [3044]">
                <v:fill color2="#e4ecf5 [500]" rotate="t" angle="180" colors="0 #a3c4ff;22938f #bfd5ff;1 #e5eeff" focus="100%" type="gradient"/>
                <v:shadow on="t" color="black" opacity="24903f" origin=",.5" offset="0,.55556mm"/>
                <v:textbox inset="5.85pt,.7pt,5.85pt,.7pt">
                  <w:txbxContent>
                    <w:p w14:paraId="00C08E55" w14:textId="77777777" w:rsidR="000F6B48" w:rsidRDefault="00F46A9E">
                      <w:pPr>
                        <w:rPr>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⑦補助金交付請求</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31" behindDoc="0" locked="0" layoutInCell="1" hidden="0" allowOverlap="1" wp14:anchorId="51E98A0F" wp14:editId="07623B38">
                <wp:simplePos x="0" y="0"/>
                <wp:positionH relativeFrom="column">
                  <wp:posOffset>1863725</wp:posOffset>
                </wp:positionH>
                <wp:positionV relativeFrom="paragraph">
                  <wp:posOffset>158115</wp:posOffset>
                </wp:positionV>
                <wp:extent cx="179705" cy="359410"/>
                <wp:effectExtent l="635" t="635" r="29845" b="10795"/>
                <wp:wrapNone/>
                <wp:docPr id="1054" name="山形 13"/>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3" style="mso-wrap-distance-right:9pt;mso-wrap-distance-bottom:0pt;margin-top:12.45pt;mso-position-vertical-relative:text;mso-position-horizontal-relative:text;position:absolute;height:28.3pt;mso-wrap-distance-top:0pt;width:14.15pt;mso-wrap-distance-left:9pt;margin-left:146.75pt;z-index:31;" o:spid="_x0000_s1054"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p>
    <w:p w14:paraId="7C90F639" w14:textId="77777777" w:rsidR="000F6B48" w:rsidRDefault="00F46A9E">
      <w:pPr>
        <w:rPr>
          <w:sz w:val="22"/>
        </w:rPr>
      </w:pPr>
      <w:r>
        <w:rPr>
          <w:noProof/>
        </w:rPr>
        <mc:AlternateContent>
          <mc:Choice Requires="wps">
            <w:drawing>
              <wp:anchor distT="0" distB="0" distL="114300" distR="114300" simplePos="0" relativeHeight="29" behindDoc="0" locked="0" layoutInCell="1" hidden="0" allowOverlap="1" wp14:anchorId="5E8677AF" wp14:editId="67AA5215">
                <wp:simplePos x="0" y="0"/>
                <wp:positionH relativeFrom="column">
                  <wp:posOffset>3880485</wp:posOffset>
                </wp:positionH>
                <wp:positionV relativeFrom="paragraph">
                  <wp:posOffset>75565</wp:posOffset>
                </wp:positionV>
                <wp:extent cx="2371725" cy="1390650"/>
                <wp:effectExtent l="635" t="635" r="29845" b="10795"/>
                <wp:wrapSquare wrapText="bothSides"/>
                <wp:docPr id="1055" name="テキスト ボックス 52"/>
                <wp:cNvGraphicFramePr/>
                <a:graphic xmlns:a="http://schemas.openxmlformats.org/drawingml/2006/main">
                  <a:graphicData uri="http://schemas.microsoft.com/office/word/2010/wordprocessingShape">
                    <wps:wsp>
                      <wps:cNvSpPr txBox="1"/>
                      <wps:spPr>
                        <a:xfrm>
                          <a:off x="0" y="0"/>
                          <a:ext cx="2371725" cy="1390650"/>
                        </a:xfrm>
                        <a:prstGeom prst="rect">
                          <a:avLst/>
                        </a:prstGeom>
                        <a:noFill/>
                        <a:ln w="6350">
                          <a:solidFill>
                            <a:prstClr val="black"/>
                          </a:solidFill>
                        </a:ln>
                        <a:effectLst/>
                      </wps:spPr>
                      <wps:txbx>
                        <w:txbxContent>
                          <w:p w14:paraId="6E4DC817" w14:textId="77777777" w:rsidR="000F6B48" w:rsidRDefault="00F46A9E">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w:t>
                            </w:r>
                          </w:p>
                          <w:p w14:paraId="3901FA57" w14:textId="77777777" w:rsidR="000F6B48" w:rsidRDefault="00F46A9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事業計画を途中で変更、中止又は廃止する場合は、事前に所定の書類を提出し、承認を受けることが必要です。必ず事前に町へご相談ください。</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 w14:anchorId="5E8677AF" id="テキスト ボックス 52" o:spid="_x0000_s1042" type="#_x0000_t202" style="position:absolute;left:0;text-align:left;margin-left:305.55pt;margin-top:5.95pt;width:186.75pt;height:109.5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" filled="f" strokeweight=".5pt">
                <v:textbox inset="5.85pt,.7pt,5.85pt,.7pt">
                  <w:txbxContent>
                    <w:p w14:paraId="6E4DC817" w14:textId="77777777" w:rsidR="000F6B48" w:rsidRDefault="00F46A9E">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w:t>
                      </w:r>
                    </w:p>
                    <w:p w14:paraId="3901FA57" w14:textId="77777777" w:rsidR="000F6B48" w:rsidRDefault="00F46A9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事業計画を途中で変更、中止又は廃止する場合は、事前に所定の書類を提出し、承認を受けることが必要です。必ず事前に町へご相談ください。</w:t>
                      </w:r>
                    </w:p>
                  </w:txbxContent>
                </v:textbox>
                <w10:wrap type="square"/>
              </v:shape>
            </w:pict>
          </mc:Fallback>
        </mc:AlternateContent>
      </w:r>
    </w:p>
    <w:p w14:paraId="6042E9F5" w14:textId="77777777" w:rsidR="000F6B48" w:rsidRDefault="00F46A9E">
      <w:pPr>
        <w:rPr>
          <w:sz w:val="22"/>
        </w:rPr>
      </w:pPr>
      <w:r>
        <w:rPr>
          <w:rFonts w:hint="eastAsia"/>
          <w:noProof/>
          <w:sz w:val="22"/>
        </w:rPr>
        <mc:AlternateContent>
          <mc:Choice Requires="wps">
            <w:drawing>
              <wp:anchor distT="0" distB="0" distL="114300" distR="114300" simplePos="0" relativeHeight="22" behindDoc="0" locked="0" layoutInCell="1" hidden="0" allowOverlap="1" wp14:anchorId="0C1BE3D9" wp14:editId="2500A4BF">
                <wp:simplePos x="0" y="0"/>
                <wp:positionH relativeFrom="column">
                  <wp:posOffset>867410</wp:posOffset>
                </wp:positionH>
                <wp:positionV relativeFrom="paragraph">
                  <wp:posOffset>77470</wp:posOffset>
                </wp:positionV>
                <wp:extent cx="0" cy="575945"/>
                <wp:effectExtent l="267335" t="57150" r="295910" b="76835"/>
                <wp:wrapNone/>
                <wp:docPr id="1056" name="直線矢印コネクタ 45"/>
                <wp:cNvGraphicFramePr/>
                <a:graphic xmlns:a="http://schemas.openxmlformats.org/drawingml/2006/main">
                  <a:graphicData uri="http://schemas.microsoft.com/office/word/2010/wordprocessingShape">
                    <wps:wsp>
                      <wps:cNvCnPr/>
                      <wps:spPr>
                        <a:xfrm>
                          <a:off x="0" y="0"/>
                          <a:ext cx="0" cy="575945"/>
                        </a:xfrm>
                        <a:prstGeom prst="straightConnector1">
                          <a:avLst/>
                        </a:prstGeom>
                        <a:ln w="139700">
                          <a:solidFill>
                            <a:schemeClr val="tx1">
                              <a:lumMod val="65000"/>
                              <a:lumOff val="35000"/>
                            </a:schemeClr>
                          </a:solidFill>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5" style="mso-wrap-distance-right:9pt;mso-wrap-distance-bottom:0pt;margin-top:6.1pt;mso-position-vertical-relative:text;mso-position-horizontal-relative:text;position:absolute;height:45.35pt;mso-wrap-distance-top:0pt;width:0pt;mso-wrap-distance-left:9pt;margin-left:68.3pt;z-index:22;" o:spid="_x0000_s1056" o:allowincell="t" o:allowoverlap="t" filled="f" stroked="t" strokecolor="#595959 [2109]" strokeweight="11pt" o:spt="32" type="#_x0000_t32">
                <v:fill/>
                <v:stroke linestyle="single" endcap="flat" dashstyle="solid" filltype="solid" endarrow="block" endarrowwidth="medium" endarrowlength="short"/>
                <v:imagedata o:title=""/>
                <w10:wrap type="none" anchorx="text" anchory="text"/>
              </v:shape>
            </w:pict>
          </mc:Fallback>
        </mc:AlternateContent>
      </w:r>
    </w:p>
    <w:p w14:paraId="02164296" w14:textId="77777777" w:rsidR="000F6B48" w:rsidRDefault="000F6B48">
      <w:pPr>
        <w:rPr>
          <w:sz w:val="22"/>
        </w:rPr>
      </w:pPr>
    </w:p>
    <w:p w14:paraId="2B051B28" w14:textId="77777777" w:rsidR="000F6B48" w:rsidRDefault="000F6B48">
      <w:pPr>
        <w:rPr>
          <w:sz w:val="22"/>
        </w:rPr>
        <w:sectPr w:rsidR="000F6B48">
          <w:footerReference w:type="default" r:id="rId8"/>
          <w:pgSz w:w="11906" w:h="16838"/>
          <w:pgMar w:top="1418" w:right="1418" w:bottom="1134" w:left="1418" w:header="851" w:footer="992" w:gutter="0"/>
          <w:pgNumType w:start="1"/>
          <w:cols w:space="720"/>
          <w:docGrid w:type="lines" w:linePitch="360"/>
        </w:sectPr>
      </w:pPr>
    </w:p>
    <w:p w14:paraId="7DEF9CE1" w14:textId="77777777" w:rsidR="000F6B48" w:rsidRDefault="00F46A9E">
      <w:pPr>
        <w:spacing w:line="320" w:lineRule="exact"/>
      </w:pPr>
      <w:r>
        <w:rPr>
          <w:noProof/>
        </w:rPr>
        <mc:AlternateContent>
          <mc:Choice Requires="wps">
            <w:drawing>
              <wp:anchor distT="0" distB="0" distL="114300" distR="114300" simplePos="0" relativeHeight="32" behindDoc="0" locked="0" layoutInCell="1" hidden="0" allowOverlap="1" wp14:anchorId="24BCED9C" wp14:editId="7EF43250">
                <wp:simplePos x="0" y="0"/>
                <wp:positionH relativeFrom="column">
                  <wp:posOffset>2080260</wp:posOffset>
                </wp:positionH>
                <wp:positionV relativeFrom="paragraph">
                  <wp:posOffset>180975</wp:posOffset>
                </wp:positionV>
                <wp:extent cx="3799840" cy="563245"/>
                <wp:effectExtent l="0" t="0" r="635" b="635"/>
                <wp:wrapNone/>
                <wp:docPr id="1057" name="テキスト ボックス 15"/>
                <wp:cNvGraphicFramePr/>
                <a:graphic xmlns:a="http://schemas.openxmlformats.org/drawingml/2006/main">
                  <a:graphicData uri="http://schemas.microsoft.com/office/word/2010/wordprocessingShape">
                    <wps:wsp>
                      <wps:cNvSpPr txBox="1"/>
                      <wps:spPr>
                        <a:xfrm>
                          <a:off x="0" y="0"/>
                          <a:ext cx="3799840" cy="563245"/>
                        </a:xfrm>
                        <a:prstGeom prst="rect">
                          <a:avLst/>
                        </a:prstGeom>
                        <a:noFill/>
                        <a:ln w="6350">
                          <a:noFill/>
                        </a:ln>
                        <a:effectLst/>
                      </wps:spPr>
                      <wps:txbx>
                        <w:txbxContent>
                          <w:p w14:paraId="0784FD0A"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振込により支払います。</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24BCED9C" id="テキスト ボックス 15" o:spid="_x0000_s1043" type="#_x0000_t202" style="position:absolute;left:0;text-align:left;margin-left:163.8pt;margin-top:14.25pt;width:299.2pt;height:44.35pt;z-index: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" filled="f" stroked="f" strokeweight=".5pt">
                <v:textbox inset="5.85pt,.7pt,5.85pt,.7pt">
                  <w:txbxContent>
                    <w:p w14:paraId="0784FD0A" w14:textId="77777777" w:rsidR="000F6B48" w:rsidRDefault="00F46A9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振込により支払います。</w:t>
                      </w:r>
                    </w:p>
                  </w:txbxContent>
                </v:textbox>
              </v:shape>
            </w:pict>
          </mc:Fallback>
        </mc:AlternateContent>
      </w: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33" behindDoc="0" locked="0" layoutInCell="1" hidden="0" allowOverlap="1" wp14:anchorId="793B338D" wp14:editId="6F35983D">
                <wp:simplePos x="0" y="0"/>
                <wp:positionH relativeFrom="column">
                  <wp:posOffset>1863725</wp:posOffset>
                </wp:positionH>
                <wp:positionV relativeFrom="paragraph">
                  <wp:posOffset>276860</wp:posOffset>
                </wp:positionV>
                <wp:extent cx="179705" cy="359410"/>
                <wp:effectExtent l="635" t="635" r="29845" b="10795"/>
                <wp:wrapNone/>
                <wp:docPr id="1058" name="山形 17"/>
                <wp:cNvGraphicFramePr/>
                <a:graphic xmlns:a="http://schemas.openxmlformats.org/drawingml/2006/main">
                  <a:graphicData uri="http://schemas.microsoft.com/office/word/2010/wordprocessingShape">
                    <wps:wsp>
                      <wps:cNvSpPr/>
                      <wps:spPr>
                        <a:xfrm>
                          <a:off x="0" y="0"/>
                          <a:ext cx="179705" cy="35941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7" style="mso-wrap-distance-right:9pt;mso-wrap-distance-bottom:0pt;margin-top:21.8pt;mso-position-vertical-relative:text;mso-position-horizontal-relative:text;position:absolute;height:28.3pt;mso-wrap-distance-top:0pt;width:14.15pt;mso-wrap-distance-left:9pt;margin-left:146.75pt;z-index:33;" o:spid="_x0000_s1058" o:allowincell="t" o:allowoverlap="t" filled="t" fillcolor="#4f81bd [3204]" stroked="t" strokecolor="#385d8a" strokeweight="2pt" o:spt="55" type="#_x0000_t55" adj="10800">
                <v:fill/>
                <v:stroke linestyle="single" endcap="flat" dashstyle="solid"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10" behindDoc="0" locked="0" layoutInCell="1" hidden="0" allowOverlap="1" wp14:anchorId="761E4B47" wp14:editId="033ACB06">
                <wp:simplePos x="0" y="0"/>
                <wp:positionH relativeFrom="column">
                  <wp:posOffset>3175</wp:posOffset>
                </wp:positionH>
                <wp:positionV relativeFrom="paragraph">
                  <wp:posOffset>242570</wp:posOffset>
                </wp:positionV>
                <wp:extent cx="1727835" cy="431800"/>
                <wp:effectExtent l="46355" t="18415" r="73660" b="83185"/>
                <wp:wrapNone/>
                <wp:docPr id="1059" name="テキスト ボックス 22"/>
                <wp:cNvGraphicFramePr/>
                <a:graphic xmlns:a="http://schemas.openxmlformats.org/drawingml/2006/main">
                  <a:graphicData uri="http://schemas.microsoft.com/office/word/2010/wordprocessingShape">
                    <wps:wsp>
                      <wps:cNvSpPr txBox="1"/>
                      <wps:spPr>
                        <a:xfrm>
                          <a:off x="0" y="0"/>
                          <a:ext cx="1727835" cy="43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63E15FA" w14:textId="77777777" w:rsidR="000F6B48" w:rsidRDefault="00F46A9E">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⑧補助金の交付（町）</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 w14:anchorId="761E4B47" id="テキスト ボックス 22" o:spid="_x0000_s1044" type="#_x0000_t202" style="position:absolute;left:0;text-align:left;margin-left:.25pt;margin-top:19.1pt;width:136.05pt;height:34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" fillcolor="#a7bfde [1620]" strokecolor="#4579b8 [3044]">
                <v:fill color2="#e4ecf5 [500]" rotate="t" angle="180" colors="0 #a3c4ff;22938f #bfd5ff;1 #e5eeff" focus="100%" type="gradient"/>
                <v:shadow on="t" color="black" opacity="24903f" origin=",.5" offset="0,.55556mm"/>
                <v:textbox inset="5.85pt,.7pt,5.85pt,.7pt">
                  <w:txbxContent>
                    <w:p w14:paraId="663E15FA" w14:textId="77777777" w:rsidR="000F6B48" w:rsidRDefault="00F46A9E">
                      <w:pPr>
                        <w:rPr>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⑧補助金の交付（町）</w:t>
                      </w:r>
                    </w:p>
                  </w:txbxContent>
                </v:textbox>
              </v:shape>
            </w:pict>
          </mc:Fallback>
        </mc:AlternateContent>
      </w:r>
    </w:p>
    <w:sectPr w:rsidR="000F6B48">
      <w:type w:val="continuous"/>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6D403" w14:textId="77777777" w:rsidR="00000000" w:rsidRDefault="00F46A9E">
      <w:r>
        <w:separator/>
      </w:r>
    </w:p>
  </w:endnote>
  <w:endnote w:type="continuationSeparator" w:id="0">
    <w:p w14:paraId="590EF0B7" w14:textId="77777777" w:rsidR="00000000" w:rsidRDefault="00F4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EAF9" w14:textId="77777777" w:rsidR="000F6B48" w:rsidRDefault="000F6B48">
    <w:pPr>
      <w:pStyle w:val="a5"/>
      <w:jc w:val="center"/>
    </w:pPr>
  </w:p>
  <w:p w14:paraId="6D255102" w14:textId="77777777" w:rsidR="000F6B48" w:rsidRDefault="000F6B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576651"/>
      <w:docPartObj>
        <w:docPartGallery w:val="Page Numbers (Bottom of Page)"/>
        <w:docPartUnique/>
      </w:docPartObj>
    </w:sdtPr>
    <w:sdtEndPr>
      <w:rPr>
        <w:rFonts w:ascii="HG丸ｺﾞｼｯｸM-PRO" w:eastAsia="HG丸ｺﾞｼｯｸM-PRO" w:hAnsi="HG丸ｺﾞｼｯｸM-PRO"/>
        <w:sz w:val="24"/>
      </w:rPr>
    </w:sdtEndPr>
    <w:sdtContent>
      <w:p w14:paraId="1535FEEB" w14:textId="77777777" w:rsidR="000F6B48" w:rsidRDefault="00F46A9E">
        <w:pPr>
          <w:pStyle w:val="a5"/>
          <w:jc w:val="center"/>
          <w:rPr>
            <w:rFonts w:ascii="HG丸ｺﾞｼｯｸM-PRO" w:eastAsia="HG丸ｺﾞｼｯｸM-PRO" w:hAnsi="HG丸ｺﾞｼｯｸM-PRO"/>
            <w:sz w:val="24"/>
          </w:rPr>
        </w:pPr>
        <w:r>
          <w:rPr>
            <w:rFonts w:hint="eastAsia"/>
          </w:rPr>
          <w:fldChar w:fldCharType="begin"/>
        </w:r>
        <w:r>
          <w:rPr>
            <w:rFonts w:hint="eastAsia"/>
          </w:rPr>
          <w:instrText xml:space="preserve">PAGE  \* MERGEFORMAT </w:instrText>
        </w:r>
        <w:r>
          <w:rPr>
            <w:rFonts w:hint="eastAsia"/>
          </w:rPr>
          <w:fldChar w:fldCharType="separate"/>
        </w:r>
        <w:r>
          <w:rPr>
            <w:rFonts w:ascii="HG丸ｺﾞｼｯｸM-PRO" w:eastAsia="HG丸ｺﾞｼｯｸM-PRO" w:hAnsi="HG丸ｺﾞｼｯｸM-PRO"/>
            <w:sz w:val="24"/>
          </w:rPr>
          <w:t>1</w:t>
        </w:r>
        <w:r>
          <w:rPr>
            <w:rFonts w:hint="eastAsia"/>
          </w:rPr>
          <w:fldChar w:fldCharType="end"/>
        </w:r>
      </w:p>
    </w:sdtContent>
  </w:sdt>
  <w:p w14:paraId="53814633" w14:textId="77777777" w:rsidR="000F6B48" w:rsidRDefault="000F6B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B4BC6" w14:textId="77777777" w:rsidR="00000000" w:rsidRDefault="00F46A9E">
      <w:r>
        <w:separator/>
      </w:r>
    </w:p>
  </w:footnote>
  <w:footnote w:type="continuationSeparator" w:id="0">
    <w:p w14:paraId="42BA2295" w14:textId="77777777" w:rsidR="00000000" w:rsidRDefault="00F4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DE28604"/>
    <w:lvl w:ilvl="0" w:tplc="48C04C2C">
      <w:start w:val="1"/>
      <w:numFmt w:val="decimalFullWidth"/>
      <w:lvlText w:val="（%1）"/>
      <w:lvlJc w:val="left"/>
      <w:pPr>
        <w:ind w:left="945" w:hanging="720"/>
      </w:pPr>
      <w:rPr>
        <w:rFonts w:ascii="HG丸ｺﾞｼｯｸM-PRO" w:eastAsia="HG丸ｺﾞｼｯｸM-PRO" w:hAnsi="HG丸ｺﾞｼｯｸM-PRO" w:hint="default"/>
        <w:sz w:val="22"/>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00000002"/>
    <w:multiLevelType w:val="hybridMultilevel"/>
    <w:tmpl w:val="DB4A2C3C"/>
    <w:lvl w:ilvl="0" w:tplc="45008A80">
      <w:start w:val="1"/>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 w15:restartNumberingAfterBreak="0">
    <w:nsid w:val="00000003"/>
    <w:multiLevelType w:val="hybridMultilevel"/>
    <w:tmpl w:val="72BAA5EA"/>
    <w:lvl w:ilvl="0" w:tplc="B3AEAE3A">
      <w:start w:val="2"/>
      <w:numFmt w:val="decimalEnclosedCircle"/>
      <w:lvlText w:val="%1"/>
      <w:lvlJc w:val="left"/>
      <w:pPr>
        <w:ind w:left="800" w:hanging="36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 w15:restartNumberingAfterBreak="0">
    <w:nsid w:val="00000004"/>
    <w:multiLevelType w:val="hybridMultilevel"/>
    <w:tmpl w:val="3148EAEC"/>
    <w:lvl w:ilvl="0" w:tplc="65781F0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71BA6010"/>
    <w:lvl w:ilvl="0" w:tplc="241CC5EC">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48"/>
    <w:rsid w:val="000F6B48"/>
    <w:rsid w:val="00F4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82D036"/>
  <w15:chartTrackingRefBased/>
  <w15:docId w15:val="{C37715A1-DF6B-40E3-9417-8118893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10">
    <w:name w:val="見出し 1 (文字)"/>
    <w:basedOn w:val="a0"/>
    <w:link w:val="1"/>
    <w:rPr>
      <w:rFonts w:asciiTheme="majorHAnsi" w:eastAsiaTheme="majorEastAsia" w:hAnsiTheme="majorHAnsi"/>
      <w:sz w:val="24"/>
    </w:rPr>
  </w:style>
  <w:style w:type="paragraph" w:styleId="a7">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11">
    <w:name w:val="toc 1"/>
    <w:basedOn w:val="a"/>
    <w:next w:val="a"/>
    <w:qFormat/>
  </w:style>
  <w:style w:type="character" w:styleId="aa">
    <w:name w:val="Hyperlink"/>
    <w:basedOn w:val="a0"/>
    <w:rPr>
      <w:color w:val="0000FF" w:themeColor="hyperlink"/>
      <w:u w:val="single"/>
    </w:rPr>
  </w:style>
  <w:style w:type="paragraph" w:styleId="21">
    <w:name w:val="toc 2"/>
    <w:basedOn w:val="a"/>
    <w:next w:val="a"/>
    <w:qFormat/>
    <w:pPr>
      <w:widowControl/>
      <w:spacing w:after="100" w:line="276" w:lineRule="auto"/>
      <w:ind w:left="220"/>
      <w:jc w:val="left"/>
    </w:pPr>
    <w:rPr>
      <w:kern w:val="0"/>
      <w:sz w:val="22"/>
    </w:rPr>
  </w:style>
  <w:style w:type="paragraph" w:styleId="31">
    <w:name w:val="toc 3"/>
    <w:basedOn w:val="a"/>
    <w:next w:val="a"/>
    <w:qFormat/>
    <w:pPr>
      <w:widowControl/>
      <w:spacing w:after="100" w:line="276" w:lineRule="auto"/>
      <w:ind w:left="440"/>
      <w:jc w:val="left"/>
    </w:pPr>
    <w:rPr>
      <w:kern w:val="0"/>
      <w:sz w:val="22"/>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5</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隆明</dc:creator>
  <cp:lastModifiedBy>tanko08</cp:lastModifiedBy>
  <cp:revision>41</cp:revision>
  <cp:lastPrinted>2015-08-06T01:24:00Z</cp:lastPrinted>
  <dcterms:created xsi:type="dcterms:W3CDTF">2016-06-23T08:35:00Z</dcterms:created>
  <dcterms:modified xsi:type="dcterms:W3CDTF">2020-04-15T07:29:00Z</dcterms:modified>
</cp:coreProperties>
</file>