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938E" w14:textId="77777777" w:rsidR="00A33132" w:rsidRDefault="00A33132">
      <w:pPr>
        <w:tabs>
          <w:tab w:val="left" w:pos="3828"/>
        </w:tabs>
        <w:rPr>
          <w:rFonts w:ascii="HG丸ｺﾞｼｯｸM-PRO" w:eastAsia="HG丸ｺﾞｼｯｸM-PRO" w:hAnsi="HG丸ｺﾞｼｯｸM-PRO"/>
          <w:sz w:val="72"/>
        </w:rPr>
      </w:pPr>
    </w:p>
    <w:p w14:paraId="2B2C9EE8" w14:textId="77777777" w:rsidR="00A33132" w:rsidRDefault="00C343AA">
      <w:pPr>
        <w:tabs>
          <w:tab w:val="left" w:pos="3828"/>
        </w:tabs>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72"/>
        </w:rPr>
        <w:t>令和２年度</w:t>
      </w:r>
    </w:p>
    <w:p w14:paraId="69D8E878" w14:textId="77777777" w:rsidR="00A33132" w:rsidRDefault="00C343AA">
      <w:pPr>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72"/>
        </w:rPr>
        <w:t>与謝野町織物業生産設備</w:t>
      </w:r>
    </w:p>
    <w:p w14:paraId="415B3AA8" w14:textId="77777777" w:rsidR="00A33132" w:rsidRDefault="00C343AA">
      <w:pPr>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72"/>
        </w:rPr>
        <w:t>広幅化支援事業補助金の</w:t>
      </w:r>
    </w:p>
    <w:p w14:paraId="63E60A8F" w14:textId="77777777" w:rsidR="00A33132" w:rsidRDefault="00C343AA">
      <w:pPr>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72"/>
        </w:rPr>
        <w:t>ご案内</w:t>
      </w:r>
    </w:p>
    <w:p w14:paraId="0B2FED63" w14:textId="77777777" w:rsidR="00A33132" w:rsidRDefault="00C343AA">
      <w:pPr>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72"/>
        </w:rPr>
        <w:t>【募集要項】</w:t>
      </w:r>
    </w:p>
    <w:p w14:paraId="48B2B5D9" w14:textId="77777777" w:rsidR="00A33132" w:rsidRDefault="00A33132"/>
    <w:p w14:paraId="0AF7193B" w14:textId="77777777" w:rsidR="00A33132" w:rsidRDefault="00A33132"/>
    <w:p w14:paraId="448FA647" w14:textId="77777777" w:rsidR="00A33132" w:rsidRDefault="00A33132"/>
    <w:p w14:paraId="55EAD453" w14:textId="77777777" w:rsidR="00A33132" w:rsidRDefault="00C343AA">
      <w:pPr>
        <w:jc w:val="center"/>
        <w:rPr>
          <w:rFonts w:ascii="HG丸ｺﾞｼｯｸM-PRO" w:eastAsia="HG丸ｺﾞｼｯｸM-PRO" w:hAnsi="HG丸ｺﾞｼｯｸM-PRO"/>
          <w:sz w:val="56"/>
        </w:rPr>
      </w:pPr>
      <w:r>
        <w:rPr>
          <w:rFonts w:ascii="HG丸ｺﾞｼｯｸM-PRO" w:eastAsia="HG丸ｺﾞｼｯｸM-PRO" w:hAnsi="HG丸ｺﾞｼｯｸM-PRO" w:hint="eastAsia"/>
          <w:sz w:val="56"/>
        </w:rPr>
        <w:t>申請期間</w:t>
      </w:r>
    </w:p>
    <w:p w14:paraId="2CE04886" w14:textId="77777777" w:rsidR="00A33132" w:rsidRDefault="00C343AA">
      <w:pPr>
        <w:ind w:firstLineChars="100" w:firstLine="560"/>
        <w:rPr>
          <w:rFonts w:ascii="HG丸ｺﾞｼｯｸM-PRO" w:eastAsia="HG丸ｺﾞｼｯｸM-PRO" w:hAnsi="HG丸ｺﾞｼｯｸM-PRO"/>
          <w:sz w:val="56"/>
        </w:rPr>
      </w:pPr>
      <w:r>
        <w:rPr>
          <w:rFonts w:ascii="HG丸ｺﾞｼｯｸM-PRO" w:eastAsia="HG丸ｺﾞｼｯｸM-PRO" w:hAnsi="HG丸ｺﾞｼｯｸM-PRO" w:hint="eastAsia"/>
          <w:sz w:val="56"/>
        </w:rPr>
        <w:t>４月１日（水）～５月２９日（金）</w:t>
      </w:r>
    </w:p>
    <w:p w14:paraId="334B0463" w14:textId="77777777" w:rsidR="00A33132" w:rsidRDefault="00A33132">
      <w:pPr>
        <w:rPr>
          <w:rFonts w:ascii="HG丸ｺﾞｼｯｸM-PRO" w:eastAsia="HG丸ｺﾞｼｯｸM-PRO" w:hAnsi="HG丸ｺﾞｼｯｸM-PRO"/>
          <w:sz w:val="56"/>
        </w:rPr>
      </w:pPr>
    </w:p>
    <w:p w14:paraId="5FF41D49" w14:textId="77777777" w:rsidR="00A33132" w:rsidRDefault="00C343AA">
      <w:pPr>
        <w:jc w:val="center"/>
        <w:rPr>
          <w:rFonts w:ascii="HG丸ｺﾞｼｯｸM-PRO" w:eastAsia="HG丸ｺﾞｼｯｸM-PRO" w:hAnsi="HG丸ｺﾞｼｯｸM-PRO"/>
          <w:sz w:val="56"/>
        </w:rPr>
      </w:pPr>
      <w:r>
        <w:rPr>
          <w:rFonts w:ascii="HG丸ｺﾞｼｯｸM-PRO" w:eastAsia="HG丸ｺﾞｼｯｸM-PRO" w:hAnsi="HG丸ｺﾞｼｯｸM-PRO" w:hint="eastAsia"/>
          <w:sz w:val="56"/>
        </w:rPr>
        <w:t>与謝野町商工振興課</w:t>
      </w:r>
    </w:p>
    <w:p w14:paraId="331452C3" w14:textId="77777777" w:rsidR="00A33132" w:rsidRDefault="00C343AA">
      <w:pPr>
        <w:jc w:val="center"/>
        <w:sectPr w:rsidR="00A33132">
          <w:footerReference w:type="default" r:id="rId7"/>
          <w:pgSz w:w="11906" w:h="16838"/>
          <w:pgMar w:top="1418" w:right="1418" w:bottom="1418" w:left="1418" w:header="851" w:footer="992" w:gutter="0"/>
          <w:cols w:space="720"/>
          <w:docGrid w:type="lines" w:linePitch="360"/>
        </w:sectPr>
      </w:pPr>
      <w:r>
        <w:rPr>
          <w:rFonts w:ascii="HG丸ｺﾞｼｯｸM-PRO" w:eastAsia="HG丸ｺﾞｼｯｸM-PRO" w:hAnsi="HG丸ｺﾞｼｯｸM-PRO" w:hint="eastAsia"/>
          <w:sz w:val="56"/>
        </w:rPr>
        <w:t>電話</w:t>
      </w:r>
      <w:r>
        <w:rPr>
          <w:rFonts w:ascii="HG丸ｺﾞｼｯｸM-PRO" w:eastAsia="HG丸ｺﾞｼｯｸM-PRO" w:hAnsi="HG丸ｺﾞｼｯｸM-PRO" w:hint="eastAsia"/>
          <w:sz w:val="56"/>
        </w:rPr>
        <w:t>0772-4</w:t>
      </w:r>
      <w:r>
        <w:rPr>
          <w:rFonts w:ascii="HG丸ｺﾞｼｯｸM-PRO" w:eastAsia="HG丸ｺﾞｼｯｸM-PRO" w:hAnsi="HG丸ｺﾞｼｯｸM-PRO" w:hint="eastAsia"/>
          <w:sz w:val="56"/>
        </w:rPr>
        <w:t>３</w:t>
      </w:r>
      <w:r>
        <w:rPr>
          <w:rFonts w:ascii="HG丸ｺﾞｼｯｸM-PRO" w:eastAsia="HG丸ｺﾞｼｯｸM-PRO" w:hAnsi="HG丸ｺﾞｼｯｸM-PRO" w:hint="eastAsia"/>
          <w:sz w:val="56"/>
        </w:rPr>
        <w:t>-9</w:t>
      </w:r>
      <w:r>
        <w:rPr>
          <w:rFonts w:ascii="HG丸ｺﾞｼｯｸM-PRO" w:eastAsia="HG丸ｺﾞｼｯｸM-PRO" w:hAnsi="HG丸ｺﾞｼｯｸM-PRO" w:hint="eastAsia"/>
          <w:sz w:val="56"/>
        </w:rPr>
        <w:t>０１２</w:t>
      </w:r>
    </w:p>
    <w:p w14:paraId="2DB7C321" w14:textId="77777777" w:rsidR="00A33132" w:rsidRDefault="00C343AA">
      <w:pPr>
        <w:rPr>
          <w:rFonts w:ascii="HGP創英角ｺﾞｼｯｸUB" w:eastAsia="HGP創英角ｺﾞｼｯｸUB" w:hAnsi="HGP創英角ｺﾞｼｯｸUB"/>
          <w:sz w:val="28"/>
        </w:rPr>
      </w:pPr>
      <w:bookmarkStart w:id="0" w:name="_Toc416335633"/>
      <w:bookmarkStart w:id="1" w:name="_Toc385773416"/>
      <w:r>
        <w:rPr>
          <w:rFonts w:ascii="HGP創英角ｺﾞｼｯｸUB" w:eastAsia="HGP創英角ｺﾞｼｯｸUB" w:hAnsi="HGP創英角ｺﾞｼｯｸUB" w:hint="eastAsia"/>
          <w:sz w:val="28"/>
        </w:rPr>
        <w:lastRenderedPageBreak/>
        <w:t>１．　事業の目的</w:t>
      </w:r>
      <w:bookmarkEnd w:id="0"/>
    </w:p>
    <w:p w14:paraId="7DC59CFB" w14:textId="77777777" w:rsidR="00A33132" w:rsidRDefault="00C343A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与謝野町の伝統産業である織物業及びその関連産業の振興と発展を図るため、事業者が行う</w:t>
      </w:r>
      <w:r>
        <w:rPr>
          <w:rFonts w:ascii="HG丸ｺﾞｼｯｸM-PRO" w:eastAsia="HG丸ｺﾞｼｯｸM-PRO" w:hAnsi="HG丸ｺﾞｼｯｸM-PRO" w:hint="eastAsia"/>
        </w:rPr>
        <w:t>織物業の商品開発、生産体制の強化等に要する生産設備のうち、織機および整経機等の広幅化</w:t>
      </w:r>
      <w:r>
        <w:rPr>
          <w:rFonts w:ascii="HG丸ｺﾞｼｯｸM-PRO" w:eastAsia="HG丸ｺﾞｼｯｸM-PRO" w:hAnsi="HG丸ｺﾞｼｯｸM-PRO" w:hint="eastAsia"/>
          <w:sz w:val="22"/>
        </w:rPr>
        <w:t>の取組に対し、支援します。</w:t>
      </w:r>
    </w:p>
    <w:p w14:paraId="21243AC7" w14:textId="77777777" w:rsidR="00A33132" w:rsidRDefault="00C343AA">
      <w:pPr>
        <w:rPr>
          <w:rFonts w:ascii="HGP創英角ｺﾞｼｯｸUB" w:eastAsia="HGP創英角ｺﾞｼｯｸUB" w:hAnsi="HGP創英角ｺﾞｼｯｸUB"/>
          <w:sz w:val="28"/>
        </w:rPr>
      </w:pPr>
      <w:bookmarkStart w:id="2" w:name="_Toc416335634"/>
      <w:r>
        <w:rPr>
          <w:rFonts w:hint="eastAsia"/>
        </w:rPr>
        <w:t xml:space="preserve">　</w:t>
      </w:r>
      <w:r>
        <w:rPr>
          <w:rFonts w:ascii="HGP創英角ｺﾞｼｯｸUB" w:eastAsia="HGP創英角ｺﾞｼｯｸUB" w:hAnsi="HGP創英角ｺﾞｼｯｸUB" w:hint="eastAsia"/>
          <w:sz w:val="28"/>
        </w:rPr>
        <w:t>２．補助対象事業者</w:t>
      </w:r>
      <w:bookmarkEnd w:id="1"/>
      <w:bookmarkEnd w:id="2"/>
    </w:p>
    <w:p w14:paraId="05EFA5DC" w14:textId="77777777" w:rsidR="00A33132" w:rsidRDefault="00C343A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次の（１）から（３）までの条件を</w:t>
      </w:r>
      <w:r>
        <w:rPr>
          <w:rFonts w:ascii="HG丸ｺﾞｼｯｸM-PRO" w:eastAsia="HG丸ｺﾞｼｯｸM-PRO" w:hAnsi="HG丸ｺﾞｼｯｸM-PRO" w:hint="eastAsia"/>
          <w:sz w:val="22"/>
          <w:u w:val="thick"/>
        </w:rPr>
        <w:t>すべて満たす事業者</w:t>
      </w:r>
    </w:p>
    <w:p w14:paraId="55BA99ED" w14:textId="77777777" w:rsidR="00A33132" w:rsidRDefault="00C343AA">
      <w:pPr>
        <w:pStyle w:val="ab"/>
        <w:numPr>
          <w:ilvl w:val="0"/>
          <w:numId w:val="1"/>
        </w:numPr>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与謝野町内に住所を有する個人事業者又は事業所を有する法人事業者</w:t>
      </w:r>
    </w:p>
    <w:p w14:paraId="72AFEAFE" w14:textId="77777777" w:rsidR="00A33132" w:rsidRDefault="00C343AA">
      <w:pPr>
        <w:pStyle w:val="ab"/>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統計法（平成１９年法律第５３号）第２８条第１項の規定に基づき定められた日本標準産業分類のうち中分類１１繊維工業に属する事業を行う事業者</w:t>
      </w:r>
    </w:p>
    <w:p w14:paraId="61D70091" w14:textId="77777777" w:rsidR="00A33132" w:rsidRDefault="00C343AA">
      <w:pPr>
        <w:pStyle w:val="ab"/>
        <w:ind w:left="150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（例）織物業、撚糸業、整経業、紋工業及び精練整理加工を行う事業所</w:t>
      </w:r>
    </w:p>
    <w:p w14:paraId="103DA2E7" w14:textId="77777777" w:rsidR="00A33132" w:rsidRDefault="00C343AA">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（３）町税等に滞納がない事業者</w:t>
      </w:r>
    </w:p>
    <w:p w14:paraId="279F44CC" w14:textId="77777777" w:rsidR="00A33132" w:rsidRDefault="00C343AA" w:rsidP="00FB0415">
      <w:pPr>
        <w:autoSpaceDE w:val="0"/>
        <w:autoSpaceDN w:val="0"/>
        <w:adjustRightInd w:val="0"/>
        <w:spacing w:line="0" w:lineRule="atLeast"/>
        <w:ind w:leftChars="100" w:left="1306" w:hangingChars="498" w:hanging="109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※町税等とは…与謝野町税条例（平成</w:t>
      </w:r>
      <w:r>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８年与謝野町条例第</w:t>
      </w:r>
      <w:r>
        <w:rPr>
          <w:rFonts w:ascii="HG丸ｺﾞｼｯｸM-PRO" w:eastAsia="HG丸ｺﾞｼｯｸM-PRO" w:hAnsi="HG丸ｺﾞｼｯｸM-PRO" w:hint="eastAsia"/>
          <w:sz w:val="22"/>
        </w:rPr>
        <w:t>57</w:t>
      </w:r>
      <w:r>
        <w:rPr>
          <w:rFonts w:ascii="HG丸ｺﾞｼｯｸM-PRO" w:eastAsia="HG丸ｺﾞｼｯｸM-PRO" w:hAnsi="HG丸ｺﾞｼｯｸM-PRO" w:hint="eastAsia"/>
          <w:sz w:val="22"/>
        </w:rPr>
        <w:t>号）第３条に規定する町税、同第１９条に規定する延滞金及び同第２１条第２項に規定する督促手数料。</w:t>
      </w:r>
    </w:p>
    <w:p w14:paraId="241F0786" w14:textId="77777777" w:rsidR="00A33132" w:rsidRDefault="00C343AA">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３．補助対象事業の内容</w:t>
      </w:r>
    </w:p>
    <w:tbl>
      <w:tblPr>
        <w:tblStyle w:val="af0"/>
        <w:tblpPr w:leftFromText="142" w:rightFromText="142" w:vertAnchor="text" w:horzAnchor="margin" w:tblpXSpec="center" w:tblpY="145"/>
        <w:tblW w:w="9322" w:type="dxa"/>
        <w:tblLayout w:type="fixed"/>
        <w:tblLook w:val="04A0" w:firstRow="1" w:lastRow="0" w:firstColumn="1" w:lastColumn="0" w:noHBand="0" w:noVBand="1"/>
      </w:tblPr>
      <w:tblGrid>
        <w:gridCol w:w="1951"/>
        <w:gridCol w:w="7371"/>
      </w:tblGrid>
      <w:tr w:rsidR="00A33132" w14:paraId="61D9913E" w14:textId="77777777">
        <w:tc>
          <w:tcPr>
            <w:tcW w:w="1951" w:type="dxa"/>
            <w:vAlign w:val="center"/>
          </w:tcPr>
          <w:p w14:paraId="5570691C" w14:textId="77777777" w:rsidR="00A33132" w:rsidRDefault="00C343AA">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補助対象事業</w:t>
            </w:r>
          </w:p>
        </w:tc>
        <w:tc>
          <w:tcPr>
            <w:tcW w:w="7371" w:type="dxa"/>
          </w:tcPr>
          <w:p w14:paraId="547D314F" w14:textId="77777777" w:rsidR="00A33132" w:rsidRDefault="00C343AA">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織物業の商品開発、生産体制の強化等に要する生産設備のうち、織機の広幅化および</w:t>
            </w:r>
            <w:r>
              <w:rPr>
                <w:rFonts w:ascii="HG丸ｺﾞｼｯｸM-PRO" w:eastAsia="HG丸ｺﾞｼｯｸM-PRO" w:hAnsi="HG丸ｺﾞｼｯｸM-PRO" w:hint="eastAsia"/>
                <w:color w:val="000000" w:themeColor="text1"/>
                <w:sz w:val="22"/>
              </w:rPr>
              <w:t>広幅専用整経機等の広幅織機関連設備の新設、増設、更新及び改良事業</w:t>
            </w:r>
          </w:p>
        </w:tc>
      </w:tr>
      <w:tr w:rsidR="00A33132" w14:paraId="13199317" w14:textId="77777777">
        <w:tc>
          <w:tcPr>
            <w:tcW w:w="1951" w:type="dxa"/>
            <w:vAlign w:val="center"/>
          </w:tcPr>
          <w:p w14:paraId="72A5E6CA" w14:textId="77777777" w:rsidR="00A33132" w:rsidRDefault="00C343AA">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補助対象経費</w:t>
            </w:r>
          </w:p>
        </w:tc>
        <w:tc>
          <w:tcPr>
            <w:tcW w:w="7371" w:type="dxa"/>
          </w:tcPr>
          <w:p w14:paraId="6193C978" w14:textId="77777777" w:rsidR="00A33132" w:rsidRDefault="00C343AA">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広幅織機および広幅専用整経機等の広幅織機関連設備の新設、増設、更新及び改良に要する経費（機械装置購入費、備品購入費、外注加工費、運搬費、設置費、消耗品購入費、その他町長が必要と認める経費）。</w:t>
            </w:r>
          </w:p>
          <w:p w14:paraId="7DA4E49F" w14:textId="77777777" w:rsidR="00A33132" w:rsidRDefault="00C343AA">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※消費税及び地方消費税は対象外</w:t>
            </w:r>
          </w:p>
          <w:p w14:paraId="39E39469" w14:textId="77777777" w:rsidR="00A33132" w:rsidRDefault="00C343AA">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※申請代行手数料や申請手続立会費用等は補助対象外</w:t>
            </w:r>
          </w:p>
          <w:p w14:paraId="6AC1424E" w14:textId="77777777" w:rsidR="00A33132" w:rsidRDefault="00C343AA">
            <w:pPr>
              <w:ind w:firstLineChars="13" w:firstLine="29"/>
              <w:rPr>
                <w:rFonts w:ascii="HG丸ｺﾞｼｯｸM-PRO" w:eastAsia="HG丸ｺﾞｼｯｸM-PRO" w:hAnsi="HG丸ｺﾞｼｯｸM-PRO"/>
                <w:color w:val="000000" w:themeColor="text1"/>
                <w:kern w:val="0"/>
                <w:sz w:val="22"/>
                <w:u w:val="single"/>
              </w:rPr>
            </w:pPr>
            <w:r>
              <w:rPr>
                <w:rFonts w:ascii="HG丸ｺﾞｼｯｸM-PRO" w:eastAsia="HG丸ｺﾞｼｯｸM-PRO" w:hAnsi="HG丸ｺﾞｼｯｸM-PRO" w:hint="eastAsia"/>
                <w:color w:val="000000" w:themeColor="text1"/>
                <w:kern w:val="0"/>
                <w:sz w:val="22"/>
                <w:u w:val="single"/>
              </w:rPr>
              <w:t>※対象経費の合計が</w:t>
            </w:r>
            <w:r>
              <w:rPr>
                <w:rFonts w:ascii="HG丸ｺﾞｼｯｸM-PRO" w:eastAsia="HG丸ｺﾞｼｯｸM-PRO" w:hAnsi="HG丸ｺﾞｼｯｸM-PRO" w:hint="eastAsia"/>
                <w:color w:val="000000" w:themeColor="text1"/>
                <w:kern w:val="0"/>
                <w:sz w:val="22"/>
                <w:u w:val="single"/>
              </w:rPr>
              <w:t>30</w:t>
            </w:r>
            <w:r>
              <w:rPr>
                <w:rFonts w:ascii="HG丸ｺﾞｼｯｸM-PRO" w:eastAsia="HG丸ｺﾞｼｯｸM-PRO" w:hAnsi="HG丸ｺﾞｼｯｸM-PRO" w:hint="eastAsia"/>
                <w:color w:val="000000" w:themeColor="text1"/>
                <w:kern w:val="0"/>
                <w:sz w:val="22"/>
                <w:u w:val="single"/>
              </w:rPr>
              <w:t>万円に満たない場合は、対象となりません。</w:t>
            </w:r>
          </w:p>
        </w:tc>
      </w:tr>
      <w:tr w:rsidR="00A33132" w14:paraId="7937DF73" w14:textId="77777777">
        <w:tc>
          <w:tcPr>
            <w:tcW w:w="1951" w:type="dxa"/>
            <w:vAlign w:val="center"/>
          </w:tcPr>
          <w:p w14:paraId="572C8A48" w14:textId="77777777" w:rsidR="00A33132" w:rsidRDefault="00C343AA">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補助率等</w:t>
            </w:r>
          </w:p>
        </w:tc>
        <w:tc>
          <w:tcPr>
            <w:tcW w:w="7371" w:type="dxa"/>
          </w:tcPr>
          <w:p w14:paraId="62C1DD72" w14:textId="77777777" w:rsidR="00A33132" w:rsidRDefault="00C343AA">
            <w:pPr>
              <w:autoSpaceDE w:val="0"/>
              <w:autoSpaceDN w:val="0"/>
              <w:adjustRightInd w:val="0"/>
              <w:spacing w:line="400" w:lineRule="exact"/>
              <w:ind w:firstLineChars="13" w:firstLine="29"/>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【補助金額】</w:t>
            </w:r>
            <w:r>
              <w:rPr>
                <w:rFonts w:ascii="HG丸ｺﾞｼｯｸM-PRO" w:eastAsia="HG丸ｺﾞｼｯｸM-PRO" w:hAnsi="HG丸ｺﾞｼｯｸM-PRO" w:hint="eastAsia"/>
                <w:kern w:val="0"/>
                <w:sz w:val="22"/>
              </w:rPr>
              <w:t>対象経費の２分の１以内</w:t>
            </w:r>
            <w:r>
              <w:rPr>
                <w:rFonts w:ascii="HG丸ｺﾞｼｯｸM-PRO" w:eastAsia="HG丸ｺﾞｼｯｸM-PRO" w:hAnsi="HG丸ｺﾞｼｯｸM-PRO" w:hint="eastAsia"/>
                <w:sz w:val="22"/>
              </w:rPr>
              <w:t>（千円未満切り捨て）</w:t>
            </w:r>
          </w:p>
          <w:p w14:paraId="425950D4" w14:textId="77777777" w:rsidR="00A33132" w:rsidRDefault="00C343AA">
            <w:pPr>
              <w:autoSpaceDE w:val="0"/>
              <w:autoSpaceDN w:val="0"/>
              <w:adjustRightInd w:val="0"/>
              <w:spacing w:line="400" w:lineRule="exact"/>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上限</w:t>
            </w:r>
            <w:r>
              <w:rPr>
                <w:rFonts w:ascii="HG丸ｺﾞｼｯｸM-PRO" w:eastAsia="HG丸ｺﾞｼｯｸM-PRO" w:hAnsi="HG丸ｺﾞｼｯｸM-PRO" w:hint="eastAsia"/>
                <w:kern w:val="0"/>
                <w:sz w:val="22"/>
              </w:rPr>
              <w:t>250</w:t>
            </w:r>
            <w:r>
              <w:rPr>
                <w:rFonts w:ascii="HG丸ｺﾞｼｯｸM-PRO" w:eastAsia="HG丸ｺﾞｼｯｸM-PRO" w:hAnsi="HG丸ｺﾞｼｯｸM-PRO" w:hint="eastAsia"/>
                <w:kern w:val="0"/>
                <w:sz w:val="22"/>
              </w:rPr>
              <w:t>万円</w:t>
            </w:r>
          </w:p>
          <w:p w14:paraId="777EBCDD" w14:textId="77777777" w:rsidR="00A33132" w:rsidRDefault="00C343AA">
            <w:pPr>
              <w:autoSpaceDE w:val="0"/>
              <w:autoSpaceDN w:val="0"/>
              <w:adjustRightInd w:val="0"/>
              <w:spacing w:line="400" w:lineRule="exact"/>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※ただし、京都府伝統産業生産基盤支援事業費補助金を活用する場合は、１／３以内（上限２５０万円）</w:t>
            </w:r>
          </w:p>
          <w:p w14:paraId="5420610C" w14:textId="77777777" w:rsidR="00A33132" w:rsidRDefault="00C343AA">
            <w:pPr>
              <w:autoSpaceDE w:val="0"/>
              <w:autoSpaceDN w:val="0"/>
              <w:adjustRightInd w:val="0"/>
              <w:spacing w:line="400" w:lineRule="exact"/>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color w:val="000000" w:themeColor="text1"/>
                <w:kern w:val="0"/>
                <w:sz w:val="22"/>
              </w:rPr>
              <w:t>※予算額の範囲内での補助金交付とします。（補助率が下がる場合があります。）</w:t>
            </w:r>
          </w:p>
        </w:tc>
      </w:tr>
      <w:tr w:rsidR="00A33132" w14:paraId="0FD71FC2" w14:textId="77777777">
        <w:tc>
          <w:tcPr>
            <w:tcW w:w="1951" w:type="dxa"/>
            <w:vAlign w:val="center"/>
          </w:tcPr>
          <w:p w14:paraId="6F8433AA" w14:textId="77777777" w:rsidR="00A33132" w:rsidRDefault="00C343AA">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補助対象期間</w:t>
            </w:r>
          </w:p>
        </w:tc>
        <w:tc>
          <w:tcPr>
            <w:tcW w:w="7371" w:type="dxa"/>
          </w:tcPr>
          <w:p w14:paraId="3DBEE862" w14:textId="77777777" w:rsidR="00A33132" w:rsidRDefault="00C343AA">
            <w:pPr>
              <w:autoSpaceDE w:val="0"/>
              <w:autoSpaceDN w:val="0"/>
              <w:adjustRightInd w:val="0"/>
              <w:spacing w:line="400" w:lineRule="exact"/>
              <w:ind w:firstLineChars="13" w:firstLine="29"/>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令和２年４月１日～令和３年２月２６日</w:t>
            </w:r>
          </w:p>
          <w:p w14:paraId="5FE5D988" w14:textId="77777777" w:rsidR="00A33132" w:rsidRDefault="00C343AA">
            <w:pPr>
              <w:ind w:firstLineChars="13" w:firstLine="29"/>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※原則、補助金の交付決定を受けてから着手し、令和３年２月２６日までに支払いを完了させること。</w:t>
            </w:r>
            <w:r>
              <w:rPr>
                <w:rFonts w:ascii="HG丸ｺﾞｼｯｸM-PRO" w:eastAsia="HG丸ｺﾞｼｯｸM-PRO" w:hAnsi="HG丸ｺﾞｼｯｸM-PRO" w:hint="eastAsia"/>
                <w:sz w:val="22"/>
              </w:rPr>
              <w:t>ただし、</w:t>
            </w:r>
            <w:r>
              <w:rPr>
                <w:rFonts w:ascii="HG丸ｺﾞｼｯｸM-PRO" w:eastAsia="HG丸ｺﾞｼｯｸM-PRO" w:hAnsi="HG丸ｺﾞｼｯｸM-PRO" w:hint="eastAsia"/>
                <w:sz w:val="22"/>
              </w:rPr>
              <w:t>早期着手の必要性から事前着手届を提出する場合は交付申請日以降が補助対象期間となります。</w:t>
            </w:r>
          </w:p>
        </w:tc>
      </w:tr>
    </w:tbl>
    <w:p w14:paraId="4AEA17CA" w14:textId="77777777" w:rsidR="00A33132" w:rsidRDefault="00C343AA">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lastRenderedPageBreak/>
        <w:t>４．交付申請</w:t>
      </w:r>
    </w:p>
    <w:p w14:paraId="119F70B6"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（１）提出書類</w:t>
      </w:r>
    </w:p>
    <w:p w14:paraId="2CB39ECE"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・交付申請書（様式第１号）</w:t>
      </w:r>
    </w:p>
    <w:p w14:paraId="01E01085"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添付書類</w:t>
      </w:r>
    </w:p>
    <w:p w14:paraId="0BE65CF7" w14:textId="77777777" w:rsidR="00A33132" w:rsidRDefault="00C343AA">
      <w:pPr>
        <w:pStyle w:val="ab"/>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実施計画書（別紙１）</w:t>
      </w:r>
    </w:p>
    <w:p w14:paraId="1F892E60" w14:textId="77777777" w:rsidR="00A33132" w:rsidRDefault="00C343AA">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事業費所要額調（別紙２）</w:t>
      </w:r>
    </w:p>
    <w:p w14:paraId="6CC4DDA6" w14:textId="77777777" w:rsidR="00A33132" w:rsidRDefault="00C343AA">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事業収支予算書（別紙３）</w:t>
      </w:r>
    </w:p>
    <w:p w14:paraId="57781084" w14:textId="77777777" w:rsidR="00A33132" w:rsidRDefault="00C343AA">
      <w:pPr>
        <w:pStyle w:val="ab"/>
        <w:numPr>
          <w:ilvl w:val="0"/>
          <w:numId w:val="3"/>
        </w:numPr>
        <w:ind w:leftChars="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経営力向上計画書（出機の方は不要）</w:t>
      </w:r>
    </w:p>
    <w:p w14:paraId="341E8D11" w14:textId="77777777" w:rsidR="00A33132" w:rsidRDefault="00C343AA">
      <w:pPr>
        <w:pStyle w:val="ab"/>
        <w:numPr>
          <w:ilvl w:val="0"/>
          <w:numId w:val="3"/>
        </w:numPr>
        <w:ind w:leftChars="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出機証明書（出機の方のみ）</w:t>
      </w:r>
    </w:p>
    <w:p w14:paraId="13169B59" w14:textId="77777777" w:rsidR="00A33132" w:rsidRDefault="00C343AA">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見積書の写し　※整備内容や数量、消費税抜き額が明記されているもの。</w:t>
      </w:r>
    </w:p>
    <w:p w14:paraId="65525476" w14:textId="0FF23A93" w:rsidR="00A33132" w:rsidRDefault="00C343AA">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町税等納税証明書（補助金申請専用の納税証明書）</w:t>
      </w:r>
    </w:p>
    <w:p w14:paraId="5ABDCE9A" w14:textId="77777777" w:rsidR="00FB0415" w:rsidRPr="00FB0415" w:rsidRDefault="00FB0415" w:rsidP="00FB0415">
      <w:pPr>
        <w:rPr>
          <w:rFonts w:ascii="HG丸ｺﾞｼｯｸM-PRO" w:eastAsia="HG丸ｺﾞｼｯｸM-PRO" w:hAnsi="HG丸ｺﾞｼｯｸM-PRO" w:hint="eastAsia"/>
          <w:sz w:val="22"/>
        </w:rPr>
      </w:pPr>
    </w:p>
    <w:p w14:paraId="227F1660" w14:textId="77777777" w:rsidR="00A33132" w:rsidRDefault="00C343AA">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５</w:t>
      </w:r>
      <w:r>
        <w:rPr>
          <w:rFonts w:ascii="HGP創英角ｺﾞｼｯｸUB" w:eastAsia="HGP創英角ｺﾞｼｯｸUB" w:hAnsi="HGP創英角ｺﾞｼｯｸUB" w:hint="eastAsia"/>
          <w:sz w:val="28"/>
        </w:rPr>
        <w:t>．交付決定前の着手について</w:t>
      </w:r>
    </w:p>
    <w:p w14:paraId="008A1CBF"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効率的な事業実施のため早期着手の必要がある等の理由により、</w:t>
      </w:r>
      <w:r>
        <w:rPr>
          <w:rFonts w:ascii="HG丸ｺﾞｼｯｸM-PRO" w:eastAsia="HG丸ｺﾞｼｯｸM-PRO" w:hAnsi="HG丸ｺﾞｼｯｸM-PRO" w:hint="eastAsia"/>
          <w:sz w:val="22"/>
          <w:u w:val="single"/>
        </w:rPr>
        <w:t>補助金の交付決定前に事業に着手</w:t>
      </w:r>
      <w:r>
        <w:rPr>
          <w:rFonts w:ascii="HG丸ｺﾞｼｯｸM-PRO" w:eastAsia="HG丸ｺﾞｼｯｸM-PRO" w:hAnsi="HG丸ｺﾞｼｯｸM-PRO" w:hint="eastAsia"/>
          <w:sz w:val="22"/>
        </w:rPr>
        <w:t>しようとする場合は、下記の注意事項に承諾していただく必要があります。</w:t>
      </w:r>
    </w:p>
    <w:p w14:paraId="4D7D83E2" w14:textId="77777777" w:rsidR="00A33132" w:rsidRDefault="00C343A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34" behindDoc="0" locked="0" layoutInCell="1" hidden="0" allowOverlap="1" wp14:anchorId="5293AFDD" wp14:editId="06CE8176">
                <wp:simplePos x="0" y="0"/>
                <wp:positionH relativeFrom="column">
                  <wp:posOffset>156210</wp:posOffset>
                </wp:positionH>
                <wp:positionV relativeFrom="paragraph">
                  <wp:posOffset>105410</wp:posOffset>
                </wp:positionV>
                <wp:extent cx="1828800" cy="1828800"/>
                <wp:effectExtent l="635" t="635" r="29845" b="10795"/>
                <wp:wrapNone/>
                <wp:docPr id="1026" name="テキスト ボックス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242BD97"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交付決定前の着手に関する注意事項</w:t>
                            </w:r>
                          </w:p>
                          <w:p w14:paraId="357023B2" w14:textId="77777777" w:rsidR="00A33132" w:rsidRDefault="00C343AA">
                            <w:pPr>
                              <w:pStyle w:val="ab"/>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交付申請日の前日以</w:t>
                            </w:r>
                            <w:r>
                              <w:rPr>
                                <w:rFonts w:ascii="HG丸ｺﾞｼｯｸM-PRO" w:eastAsia="HG丸ｺﾞｼｯｸM-PRO" w:hAnsi="HG丸ｺﾞｼｯｸM-PRO" w:hint="eastAsia"/>
                                <w:sz w:val="22"/>
                              </w:rPr>
                              <w:t>前に着手されているものは補助の対象となりません。</w:t>
                            </w:r>
                          </w:p>
                          <w:p w14:paraId="2A163556"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交付申請書の提出があっても、審査の結果不交付となる場合もあります。</w:t>
                            </w:r>
                          </w:p>
                          <w:p w14:paraId="3108FDA2"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申請から補助金交付決定を受けるまでの間に、計画変更は行えません。</w:t>
                            </w:r>
                          </w:p>
                          <w:p w14:paraId="40F6FE14" w14:textId="77777777" w:rsidR="00A33132" w:rsidRDefault="00C343A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補助金交付決定を受けるまでの間に、天変地異等により、実施した事業に損失が生じた場合、こ</w:t>
                            </w:r>
                            <w:r>
                              <w:rPr>
                                <w:rFonts w:ascii="HG丸ｺﾞｼｯｸM-PRO" w:eastAsia="HG丸ｺﾞｼｯｸM-PRO" w:hAnsi="HG丸ｺﾞｼｯｸM-PRO" w:hint="eastAsia"/>
                                <w:sz w:val="22"/>
                              </w:rPr>
                              <w:t>れらの損失は申請者の負担となります。</w:t>
                            </w:r>
                          </w:p>
                          <w:p w14:paraId="5E7E1104" w14:textId="77777777" w:rsidR="00A33132" w:rsidRDefault="00C343AA">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補助金交付決定額は、交付申請額より小さい場合があります。</w:t>
                            </w:r>
                          </w:p>
                        </w:txbxContent>
                      </wps:txbx>
                      <wps:bodyPr rot="0" vertOverflow="overflow" horzOverflow="overflow" wrap="none" lIns="74295" tIns="8890" rIns="74295" bIns="8890" numCol="1" spcCol="0" rtlCol="0" fromWordArt="0" anchor="t" anchorCtr="0" forceAA="0" compatLnSpc="1">
                        <a:spAutoFit/>
                      </wps:bodyPr>
                    </wps:wsp>
                  </a:graphicData>
                </a:graphic>
              </wp:anchor>
            </w:drawing>
          </mc:Choice>
          <mc:Fallback>
            <w:pict>
              <v:shapetype w14:anchorId="5293AFDD" id="_x0000_t202" coordsize="21600,21600" o:spt="202" path="m,l,21600r21600,l21600,xe">
                <v:stroke joinstyle="miter"/>
                <v:path gradientshapeok="t" o:connecttype="rect"/>
              </v:shapetype>
              <v:shape id="テキスト ボックス 32" o:spid="_x0000_s1026" type="#_x0000_t202" style="position:absolute;left:0;text-align:left;margin-left:12.3pt;margin-top:8.3pt;width:2in;height:2in;z-index: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" filled="f" strokeweight=".5pt">
                <v:textbox style="mso-fit-shape-to-text:t" inset="5.85pt,.7pt,5.85pt,.7pt">
                  <w:txbxContent>
                    <w:p w14:paraId="6242BD97"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交付決定前の着手に関する注意事項</w:t>
                      </w:r>
                    </w:p>
                    <w:p w14:paraId="357023B2" w14:textId="77777777" w:rsidR="00A33132" w:rsidRDefault="00C343AA">
                      <w:pPr>
                        <w:pStyle w:val="ab"/>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交付申請日の前日以</w:t>
                      </w:r>
                      <w:r>
                        <w:rPr>
                          <w:rFonts w:ascii="HG丸ｺﾞｼｯｸM-PRO" w:eastAsia="HG丸ｺﾞｼｯｸM-PRO" w:hAnsi="HG丸ｺﾞｼｯｸM-PRO" w:hint="eastAsia"/>
                          <w:sz w:val="22"/>
                        </w:rPr>
                        <w:t>前に着手されているものは補助の対象となりません。</w:t>
                      </w:r>
                    </w:p>
                    <w:p w14:paraId="2A163556"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交付申請書の提出があっても、審査の結果不交付となる場合もあります。</w:t>
                      </w:r>
                    </w:p>
                    <w:p w14:paraId="3108FDA2"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申請から補助金交付決定を受けるまでの間に、計画変更は行えません。</w:t>
                      </w:r>
                    </w:p>
                    <w:p w14:paraId="40F6FE14" w14:textId="77777777" w:rsidR="00A33132" w:rsidRDefault="00C343A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補助金交付決定を受けるまでの間に、天変地異等により、実施した事業に損失が生じた場合、こ</w:t>
                      </w:r>
                      <w:r>
                        <w:rPr>
                          <w:rFonts w:ascii="HG丸ｺﾞｼｯｸM-PRO" w:eastAsia="HG丸ｺﾞｼｯｸM-PRO" w:hAnsi="HG丸ｺﾞｼｯｸM-PRO" w:hint="eastAsia"/>
                          <w:sz w:val="22"/>
                        </w:rPr>
                        <w:t>れらの損失は申請者の負担となります。</w:t>
                      </w:r>
                    </w:p>
                    <w:p w14:paraId="5E7E1104" w14:textId="77777777" w:rsidR="00A33132" w:rsidRDefault="00C343AA">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補助金交付決定額は、交付申請額より小さい場合があります。</w:t>
                      </w:r>
                    </w:p>
                  </w:txbxContent>
                </v:textbox>
              </v:shape>
            </w:pict>
          </mc:Fallback>
        </mc:AlternateContent>
      </w:r>
    </w:p>
    <w:p w14:paraId="63394D4B" w14:textId="77777777" w:rsidR="00A33132" w:rsidRDefault="00A33132">
      <w:pPr>
        <w:ind w:left="660" w:hangingChars="300" w:hanging="660"/>
        <w:rPr>
          <w:rFonts w:ascii="HG丸ｺﾞｼｯｸM-PRO" w:eastAsia="HG丸ｺﾞｼｯｸM-PRO" w:hAnsi="HG丸ｺﾞｼｯｸM-PRO"/>
          <w:sz w:val="22"/>
        </w:rPr>
      </w:pPr>
    </w:p>
    <w:p w14:paraId="28571389" w14:textId="77777777" w:rsidR="00A33132" w:rsidRDefault="00A33132">
      <w:pPr>
        <w:ind w:left="660" w:hangingChars="300" w:hanging="660"/>
        <w:rPr>
          <w:rFonts w:ascii="HG丸ｺﾞｼｯｸM-PRO" w:eastAsia="HG丸ｺﾞｼｯｸM-PRO" w:hAnsi="HG丸ｺﾞｼｯｸM-PRO"/>
          <w:sz w:val="22"/>
        </w:rPr>
      </w:pPr>
    </w:p>
    <w:p w14:paraId="2F9527B7" w14:textId="77777777" w:rsidR="00A33132" w:rsidRDefault="00A33132">
      <w:pPr>
        <w:ind w:left="660" w:hangingChars="300" w:hanging="660"/>
        <w:rPr>
          <w:rFonts w:ascii="HG丸ｺﾞｼｯｸM-PRO" w:eastAsia="HG丸ｺﾞｼｯｸM-PRO" w:hAnsi="HG丸ｺﾞｼｯｸM-PRO"/>
          <w:sz w:val="22"/>
        </w:rPr>
      </w:pPr>
    </w:p>
    <w:p w14:paraId="0821731F" w14:textId="77777777" w:rsidR="00A33132" w:rsidRDefault="00A33132">
      <w:pPr>
        <w:ind w:left="660" w:hangingChars="300" w:hanging="660"/>
        <w:rPr>
          <w:rFonts w:ascii="HG丸ｺﾞｼｯｸM-PRO" w:eastAsia="HG丸ｺﾞｼｯｸM-PRO" w:hAnsi="HG丸ｺﾞｼｯｸM-PRO"/>
          <w:sz w:val="22"/>
        </w:rPr>
      </w:pPr>
    </w:p>
    <w:p w14:paraId="064A255C" w14:textId="77777777" w:rsidR="00A33132" w:rsidRDefault="00A33132">
      <w:pPr>
        <w:ind w:left="660" w:hangingChars="300" w:hanging="660"/>
        <w:rPr>
          <w:rFonts w:ascii="HG丸ｺﾞｼｯｸM-PRO" w:eastAsia="HG丸ｺﾞｼｯｸM-PRO" w:hAnsi="HG丸ｺﾞｼｯｸM-PRO"/>
          <w:sz w:val="22"/>
        </w:rPr>
      </w:pPr>
    </w:p>
    <w:p w14:paraId="6587FDA1" w14:textId="77777777" w:rsidR="00A33132" w:rsidRDefault="00A33132">
      <w:pPr>
        <w:ind w:left="660" w:hangingChars="300" w:hanging="660"/>
        <w:rPr>
          <w:rFonts w:ascii="HG丸ｺﾞｼｯｸM-PRO" w:eastAsia="HG丸ｺﾞｼｯｸM-PRO" w:hAnsi="HG丸ｺﾞｼｯｸM-PRO"/>
          <w:sz w:val="22"/>
        </w:rPr>
      </w:pPr>
    </w:p>
    <w:p w14:paraId="2D1A0712" w14:textId="0A951DC6" w:rsidR="00A33132" w:rsidRDefault="00A33132">
      <w:pPr>
        <w:rPr>
          <w:rFonts w:ascii="HG丸ｺﾞｼｯｸM-PRO" w:eastAsia="HG丸ｺﾞｼｯｸM-PRO" w:hAnsi="HG丸ｺﾞｼｯｸM-PRO"/>
          <w:sz w:val="22"/>
        </w:rPr>
      </w:pPr>
    </w:p>
    <w:p w14:paraId="15A3F419" w14:textId="77777777" w:rsidR="00FB0415" w:rsidRDefault="00FB0415">
      <w:pPr>
        <w:rPr>
          <w:rFonts w:ascii="HG丸ｺﾞｼｯｸM-PRO" w:eastAsia="HG丸ｺﾞｼｯｸM-PRO" w:hAnsi="HG丸ｺﾞｼｯｸM-PRO" w:hint="eastAsia"/>
          <w:sz w:val="22"/>
        </w:rPr>
      </w:pPr>
    </w:p>
    <w:p w14:paraId="5A8E017F" w14:textId="77777777" w:rsidR="00A33132" w:rsidRDefault="00C343AA">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６．審査</w:t>
      </w:r>
    </w:p>
    <w:p w14:paraId="14DC5BAD" w14:textId="4DD81B4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緊急性、稀少性及び必要性等を総合的に審査し、交付・不交付を決定します。</w:t>
      </w:r>
    </w:p>
    <w:p w14:paraId="769B5578" w14:textId="77777777" w:rsidR="00FB0415" w:rsidRDefault="00FB0415">
      <w:pPr>
        <w:rPr>
          <w:rFonts w:ascii="HG丸ｺﾞｼｯｸM-PRO" w:eastAsia="HG丸ｺﾞｼｯｸM-PRO" w:hAnsi="HG丸ｺﾞｼｯｸM-PRO" w:hint="eastAsia"/>
          <w:sz w:val="22"/>
        </w:rPr>
      </w:pPr>
    </w:p>
    <w:p w14:paraId="64B5BCF5" w14:textId="77777777" w:rsidR="00A33132" w:rsidRDefault="00C343AA">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７．交付決定</w:t>
      </w:r>
    </w:p>
    <w:p w14:paraId="2B1EFD4A"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交付事業者には、補助金額を決定し通知します。</w:t>
      </w:r>
    </w:p>
    <w:p w14:paraId="5EE7C424" w14:textId="77777777" w:rsidR="00A33132" w:rsidRDefault="00C343AA">
      <w:pPr>
        <w:ind w:leftChars="50" w:left="325"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※交付決定をした場合でも、補助金は予算の範囲内で交付しますので、交付決定額は、申請額を下回る場合があります。</w:t>
      </w:r>
    </w:p>
    <w:p w14:paraId="7C5C851F" w14:textId="402AE543" w:rsidR="00A33132" w:rsidRDefault="00C343AA">
      <w:pPr>
        <w:ind w:leftChars="50" w:left="325"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※交付決定後において変更や取り止めの申請が生じた場合の不用額については、追加交付決定をし、分配する場合があります。</w:t>
      </w:r>
    </w:p>
    <w:p w14:paraId="48AA212B" w14:textId="77777777" w:rsidR="00FB0415" w:rsidRDefault="00FB0415">
      <w:pPr>
        <w:ind w:leftChars="50" w:left="325" w:hangingChars="100" w:hanging="220"/>
        <w:rPr>
          <w:rFonts w:ascii="HG丸ｺﾞｼｯｸM-PRO" w:eastAsia="HG丸ｺﾞｼｯｸM-PRO" w:hAnsi="HG丸ｺﾞｼｯｸM-PRO" w:hint="eastAsia"/>
          <w:color w:val="000000" w:themeColor="text1"/>
          <w:sz w:val="22"/>
        </w:rPr>
      </w:pPr>
    </w:p>
    <w:p w14:paraId="046BF39F" w14:textId="77777777" w:rsidR="00A33132" w:rsidRDefault="00C343AA">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lastRenderedPageBreak/>
        <w:t>８．実績報告</w:t>
      </w:r>
    </w:p>
    <w:p w14:paraId="3C6DC9E4" w14:textId="77777777" w:rsidR="00A33132" w:rsidRDefault="00C343AA">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補助事業終了後、速やかに以下の書類を提出してください。（令和３年２月２８日［金］までに提出してください。）</w:t>
      </w:r>
      <w:r>
        <w:rPr>
          <w:rFonts w:ascii="HG丸ｺﾞｼｯｸM-PRO" w:eastAsia="HG丸ｺﾞｼｯｸM-PRO" w:hAnsi="HG丸ｺﾞｼｯｸM-PRO" w:hint="eastAsia"/>
          <w:sz w:val="22"/>
        </w:rPr>
        <w:t xml:space="preserve"> </w:t>
      </w:r>
    </w:p>
    <w:p w14:paraId="5AE71355"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・実績報告書（様式第５号）</w:t>
      </w:r>
    </w:p>
    <w:p w14:paraId="6DDD861C"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添付書類</w:t>
      </w:r>
    </w:p>
    <w:p w14:paraId="666EBF07" w14:textId="77777777" w:rsidR="00A33132" w:rsidRDefault="00C343AA">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事業結果報告書（別紙１）</w:t>
      </w:r>
    </w:p>
    <w:p w14:paraId="41A36E3F" w14:textId="77777777" w:rsidR="00A33132" w:rsidRDefault="00C343AA">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事業費精算書（別紙２）</w:t>
      </w:r>
    </w:p>
    <w:p w14:paraId="35C946A5" w14:textId="77777777" w:rsidR="00A33132" w:rsidRDefault="00C343AA">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事業収支決算書（別紙３）</w:t>
      </w:r>
    </w:p>
    <w:p w14:paraId="05A80707" w14:textId="77777777" w:rsidR="00A33132" w:rsidRDefault="00C343AA">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事業完了を証明する写真（整備前及び整備後の写真を提出してください。）</w:t>
      </w:r>
    </w:p>
    <w:p w14:paraId="1A225E47" w14:textId="77777777" w:rsidR="00A33132" w:rsidRDefault="00C343AA">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金融機関への振込人、振込先、振込日及び振込金額が確認できる書類の写し</w:t>
      </w:r>
    </w:p>
    <w:p w14:paraId="33878F41" w14:textId="77777777" w:rsidR="00A33132" w:rsidRDefault="00C343AA">
      <w:pPr>
        <w:pStyle w:val="ab"/>
        <w:autoSpaceDE w:val="0"/>
        <w:autoSpaceDN w:val="0"/>
        <w:adjustRightInd w:val="0"/>
        <w:spacing w:line="340" w:lineRule="exact"/>
        <w:ind w:leftChars="0" w:left="585"/>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（振込依頼書の写</w:t>
      </w:r>
      <w:r>
        <w:rPr>
          <w:rFonts w:ascii="HG丸ｺﾞｼｯｸM-PRO" w:eastAsia="HG丸ｺﾞｼｯｸM-PRO" w:hAnsi="HG丸ｺﾞｼｯｸM-PRO" w:hint="eastAsia"/>
          <w:kern w:val="0"/>
          <w:sz w:val="22"/>
        </w:rPr>
        <w:t>し、通帳の該当欄の写し等）</w:t>
      </w:r>
    </w:p>
    <w:p w14:paraId="728F72B3" w14:textId="77777777" w:rsidR="00A33132" w:rsidRDefault="00C343AA">
      <w:pPr>
        <w:numPr>
          <w:ilvl w:val="0"/>
          <w:numId w:val="5"/>
        </w:numPr>
        <w:autoSpaceDE w:val="0"/>
        <w:autoSpaceDN w:val="0"/>
        <w:adjustRightInd w:val="0"/>
        <w:spacing w:line="34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請求書・請求明細書の写し※</w:t>
      </w:r>
      <w:r>
        <w:rPr>
          <w:rFonts w:ascii="HG丸ｺﾞｼｯｸM-PRO" w:eastAsia="HG丸ｺﾞｼｯｸM-PRO" w:hAnsi="HG丸ｺﾞｼｯｸM-PRO" w:hint="eastAsia"/>
          <w:sz w:val="22"/>
        </w:rPr>
        <w:t>整備内容や数量及び消費税抜き額が明記されているもの。</w:t>
      </w:r>
    </w:p>
    <w:p w14:paraId="04301ED0" w14:textId="77777777" w:rsidR="00A33132" w:rsidRDefault="00C343AA">
      <w:pPr>
        <w:pStyle w:val="ab"/>
        <w:numPr>
          <w:ilvl w:val="0"/>
          <w:numId w:val="5"/>
        </w:numPr>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町税等納税証明書（補助金申請専用の納税証明書）</w:t>
      </w:r>
    </w:p>
    <w:p w14:paraId="451AC6B0" w14:textId="77777777" w:rsidR="00A33132" w:rsidRDefault="00C343AA">
      <w:pPr>
        <w:rPr>
          <w:rFonts w:ascii="HG丸ｺﾞｼｯｸM-PRO" w:eastAsia="HG丸ｺﾞｼｯｸM-PRO" w:hAnsi="HG丸ｺﾞｼｯｸM-PRO"/>
          <w:kern w:val="0"/>
          <w:sz w:val="22"/>
        </w:rPr>
      </w:pPr>
      <w:r>
        <w:rPr>
          <w:rFonts w:hint="eastAsia"/>
          <w:noProof/>
        </w:rPr>
        <mc:AlternateContent>
          <mc:Choice Requires="wps">
            <w:drawing>
              <wp:anchor distT="0" distB="0" distL="114300" distR="114300" simplePos="0" relativeHeight="35" behindDoc="0" locked="0" layoutInCell="1" hidden="0" allowOverlap="1" wp14:anchorId="3B494CFB" wp14:editId="061B0D1B">
                <wp:simplePos x="0" y="0"/>
                <wp:positionH relativeFrom="column">
                  <wp:posOffset>0</wp:posOffset>
                </wp:positionH>
                <wp:positionV relativeFrom="paragraph">
                  <wp:posOffset>44450</wp:posOffset>
                </wp:positionV>
                <wp:extent cx="1828800" cy="1828800"/>
                <wp:effectExtent l="635" t="635" r="29845" b="10795"/>
                <wp:wrapNone/>
                <wp:docPr id="102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44124A0"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お願い</w:t>
                            </w:r>
                          </w:p>
                          <w:p w14:paraId="32270902" w14:textId="77777777" w:rsidR="00A33132" w:rsidRDefault="00C343AA">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実績報告書の提出については、事業</w:t>
                            </w:r>
                            <w:r>
                              <w:rPr>
                                <w:rFonts w:ascii="HG丸ｺﾞｼｯｸM-PRO" w:eastAsia="HG丸ｺﾞｼｯｸM-PRO" w:hAnsi="HG丸ｺﾞｼｯｸM-PRO"/>
                                <w:sz w:val="22"/>
                              </w:rPr>
                              <w:t>完了後、速やかに提出</w:t>
                            </w:r>
                            <w:r>
                              <w:rPr>
                                <w:rFonts w:ascii="HG丸ｺﾞｼｯｸM-PRO" w:eastAsia="HG丸ｺﾞｼｯｸM-PRO" w:hAnsi="HG丸ｺﾞｼｯｸM-PRO" w:hint="eastAsia"/>
                                <w:sz w:val="22"/>
                              </w:rPr>
                              <w:t>いただくと、その後の支払い等の事務手続が円滑に進められますので、ご協力をお願いします。</w:t>
                            </w:r>
                          </w:p>
                        </w:txbxContent>
                      </wps:txbx>
                      <wps:bodyPr rot="0" vertOverflow="overflow" horzOverflow="overflow" wrap="none" lIns="74295" tIns="8890" rIns="74295" bIns="8890" numCol="1" spcCol="0" rtlCol="0" fromWordArt="0" anchor="t" anchorCtr="0" forceAA="0" compatLnSpc="1">
                        <a:spAutoFit/>
                      </wps:bodyPr>
                    </wps:wsp>
                  </a:graphicData>
                </a:graphic>
              </wp:anchor>
            </w:drawing>
          </mc:Choice>
          <mc:Fallback>
            <w:pict>
              <v:shape w14:anchorId="3B494CFB" id="テキスト ボックス 1" o:spid="_x0000_s1027" type="#_x0000_t202" style="position:absolute;left:0;text-align:left;margin-left:0;margin-top:3.5pt;width:2in;height:2in;z-index:3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" filled="f" strokeweight=".5pt">
                <v:textbox style="mso-fit-shape-to-text:t" inset="5.85pt,.7pt,5.85pt,.7pt">
                  <w:txbxContent>
                    <w:p w14:paraId="644124A0"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お願い</w:t>
                      </w:r>
                    </w:p>
                    <w:p w14:paraId="32270902" w14:textId="77777777" w:rsidR="00A33132" w:rsidRDefault="00C343AA">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実績報告書の提出については、事業</w:t>
                      </w:r>
                      <w:r>
                        <w:rPr>
                          <w:rFonts w:ascii="HG丸ｺﾞｼｯｸM-PRO" w:eastAsia="HG丸ｺﾞｼｯｸM-PRO" w:hAnsi="HG丸ｺﾞｼｯｸM-PRO"/>
                          <w:sz w:val="22"/>
                        </w:rPr>
                        <w:t>完了後、速やかに提出</w:t>
                      </w:r>
                      <w:r>
                        <w:rPr>
                          <w:rFonts w:ascii="HG丸ｺﾞｼｯｸM-PRO" w:eastAsia="HG丸ｺﾞｼｯｸM-PRO" w:hAnsi="HG丸ｺﾞｼｯｸM-PRO" w:hint="eastAsia"/>
                          <w:sz w:val="22"/>
                        </w:rPr>
                        <w:t>いただくと、その後の支払い等の事務手続が円滑に進められますので、ご協力をお願いします。</w:t>
                      </w:r>
                    </w:p>
                  </w:txbxContent>
                </v:textbox>
              </v:shape>
            </w:pict>
          </mc:Fallback>
        </mc:AlternateContent>
      </w:r>
    </w:p>
    <w:p w14:paraId="2F451F76" w14:textId="77777777" w:rsidR="00A33132" w:rsidRDefault="00A33132">
      <w:pPr>
        <w:rPr>
          <w:rFonts w:ascii="HG丸ｺﾞｼｯｸM-PRO" w:eastAsia="HG丸ｺﾞｼｯｸM-PRO" w:hAnsi="HG丸ｺﾞｼｯｸM-PRO"/>
          <w:kern w:val="0"/>
          <w:sz w:val="22"/>
        </w:rPr>
      </w:pPr>
    </w:p>
    <w:p w14:paraId="09D4BD53" w14:textId="77777777" w:rsidR="00A33132" w:rsidRDefault="00A33132">
      <w:pPr>
        <w:rPr>
          <w:rFonts w:ascii="HG丸ｺﾞｼｯｸM-PRO" w:eastAsia="HG丸ｺﾞｼｯｸM-PRO" w:hAnsi="HG丸ｺﾞｼｯｸM-PRO"/>
          <w:kern w:val="0"/>
          <w:sz w:val="22"/>
        </w:rPr>
      </w:pPr>
    </w:p>
    <w:p w14:paraId="416FC942" w14:textId="77777777" w:rsidR="00A33132" w:rsidRDefault="00A33132">
      <w:pPr>
        <w:rPr>
          <w:rFonts w:ascii="HG丸ｺﾞｼｯｸM-PRO" w:eastAsia="HG丸ｺﾞｼｯｸM-PRO" w:hAnsi="HG丸ｺﾞｼｯｸM-PRO"/>
          <w:kern w:val="0"/>
          <w:sz w:val="22"/>
        </w:rPr>
      </w:pPr>
    </w:p>
    <w:p w14:paraId="7888B3FA" w14:textId="77777777" w:rsidR="00A33132" w:rsidRDefault="00C343AA">
      <w:pPr>
        <w:autoSpaceDE w:val="0"/>
        <w:autoSpaceDN w:val="0"/>
        <w:adjustRightInd w:val="0"/>
        <w:spacing w:line="340" w:lineRule="exact"/>
        <w:rPr>
          <w:rFonts w:ascii="HGP創英角ｺﾞｼｯｸUB" w:eastAsia="HGP創英角ｺﾞｼｯｸUB" w:hAnsi="HGP創英角ｺﾞｼｯｸUB"/>
          <w:kern w:val="0"/>
          <w:sz w:val="28"/>
        </w:rPr>
      </w:pPr>
      <w:r>
        <w:rPr>
          <w:rFonts w:ascii="HGP創英角ｺﾞｼｯｸUB" w:eastAsia="HGP創英角ｺﾞｼｯｸUB" w:hAnsi="HGP創英角ｺﾞｼｯｸUB" w:hint="eastAsia"/>
          <w:kern w:val="0"/>
          <w:sz w:val="28"/>
        </w:rPr>
        <w:t>９．事業の変更・中止等</w:t>
      </w:r>
    </w:p>
    <w:p w14:paraId="2F6D7735" w14:textId="77777777" w:rsidR="00A33132" w:rsidRDefault="00C343AA">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 xml:space="preserve">　事業の途中で、導入する設備の変更（整備する場所や数量の変更など）又は中止をする場合は、「</w:t>
      </w:r>
      <w:r>
        <w:rPr>
          <w:rFonts w:ascii="HG丸ｺﾞｼｯｸM-PRO" w:eastAsia="HG丸ｺﾞｼｯｸM-PRO" w:hAnsi="HG丸ｺﾞｼｯｸM-PRO" w:hint="eastAsia"/>
          <w:sz w:val="22"/>
        </w:rPr>
        <w:t>変更（中止）承認申請書（様式第３号）」を提出し、事前に承認を受けることが必要です。</w:t>
      </w:r>
      <w:r>
        <w:rPr>
          <w:rFonts w:ascii="HG丸ｺﾞｼｯｸM-PRO" w:eastAsia="HG丸ｺﾞｼｯｸM-PRO" w:hAnsi="HG丸ｺﾞｼｯｸM-PRO" w:hint="eastAsia"/>
          <w:sz w:val="22"/>
          <w:u w:val="wavyHeavy"/>
        </w:rPr>
        <w:t>この場合は、必ず、事前に担当者まで相談してください</w:t>
      </w:r>
      <w:r>
        <w:rPr>
          <w:rFonts w:ascii="HG丸ｺﾞｼｯｸM-PRO" w:eastAsia="HG丸ｺﾞｼｯｸM-PRO" w:hAnsi="HG丸ｺﾞｼｯｸM-PRO" w:hint="eastAsia"/>
          <w:sz w:val="22"/>
        </w:rPr>
        <w:t>。</w:t>
      </w:r>
    </w:p>
    <w:p w14:paraId="1582E9A0" w14:textId="41C742B1" w:rsidR="00A33132" w:rsidRDefault="00C343AA">
      <w:pPr>
        <w:autoSpaceDE w:val="0"/>
        <w:autoSpaceDN w:val="0"/>
        <w:adjustRightInd w:val="0"/>
        <w:spacing w:line="340" w:lineRule="exact"/>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なお、対象事業費が増額しても、補助金の増額は原則認められません。</w:t>
      </w:r>
    </w:p>
    <w:p w14:paraId="14565280" w14:textId="77777777" w:rsidR="00FB0415" w:rsidRPr="00FB0415" w:rsidRDefault="00FB0415">
      <w:pPr>
        <w:autoSpaceDE w:val="0"/>
        <w:autoSpaceDN w:val="0"/>
        <w:adjustRightInd w:val="0"/>
        <w:spacing w:line="340" w:lineRule="exact"/>
        <w:ind w:firstLineChars="100" w:firstLine="160"/>
        <w:rPr>
          <w:rFonts w:ascii="HG丸ｺﾞｼｯｸM-PRO" w:eastAsia="HG丸ｺﾞｼｯｸM-PRO" w:hAnsi="HG丸ｺﾞｼｯｸM-PRO" w:hint="eastAsia"/>
          <w:color w:val="000000" w:themeColor="text1"/>
          <w:sz w:val="16"/>
          <w:szCs w:val="16"/>
        </w:rPr>
      </w:pPr>
    </w:p>
    <w:p w14:paraId="5A494988" w14:textId="77777777" w:rsidR="00A33132" w:rsidRDefault="00C343AA">
      <w:pPr>
        <w:autoSpaceDE w:val="0"/>
        <w:autoSpaceDN w:val="0"/>
        <w:adjustRightInd w:val="0"/>
        <w:spacing w:line="34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１０．事業の状況報告</w:t>
      </w:r>
    </w:p>
    <w:p w14:paraId="4896DF44" w14:textId="4EA7B5F1" w:rsidR="00A33132" w:rsidRDefault="00C343AA">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必要に応じて、補助事業の遂行及び収支の状況について報告を求めたり、職員による現地調査を行う場合があります。</w:t>
      </w:r>
    </w:p>
    <w:p w14:paraId="12FBB64B" w14:textId="77777777" w:rsidR="00FB0415" w:rsidRPr="00FB0415" w:rsidRDefault="00FB0415">
      <w:pPr>
        <w:autoSpaceDE w:val="0"/>
        <w:autoSpaceDN w:val="0"/>
        <w:adjustRightInd w:val="0"/>
        <w:spacing w:line="340" w:lineRule="exact"/>
        <w:rPr>
          <w:rFonts w:ascii="HG丸ｺﾞｼｯｸM-PRO" w:eastAsia="HG丸ｺﾞｼｯｸM-PRO" w:hAnsi="HG丸ｺﾞｼｯｸM-PRO" w:hint="eastAsia"/>
          <w:sz w:val="16"/>
          <w:szCs w:val="16"/>
        </w:rPr>
      </w:pPr>
    </w:p>
    <w:p w14:paraId="5F000D04" w14:textId="77777777" w:rsidR="00A33132" w:rsidRDefault="00C343AA">
      <w:pPr>
        <w:autoSpaceDE w:val="0"/>
        <w:autoSpaceDN w:val="0"/>
        <w:adjustRightInd w:val="0"/>
        <w:spacing w:line="34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１１．補助金の返還、関係書類の保存等</w:t>
      </w:r>
    </w:p>
    <w:p w14:paraId="20004013" w14:textId="77777777" w:rsidR="00A33132" w:rsidRDefault="00C343AA">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交付要綱等に違反した場合や、補助金を目的外に使用した場合には、交付決定を取消し、補助金の返還を求めることがあります。</w:t>
      </w:r>
    </w:p>
    <w:p w14:paraId="44A6E8C7" w14:textId="77777777" w:rsidR="00A33132" w:rsidRDefault="00C343AA">
      <w:pPr>
        <w:autoSpaceDE w:val="0"/>
        <w:autoSpaceDN w:val="0"/>
        <w:adjustRightInd w:val="0"/>
        <w:spacing w:line="34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 xml:space="preserve">　補助金の交付を受けた事業者は、補助事業に係る収支を記載した帳簿を備え付けるとともに、その証拠書類を事業実施年度の終了後も保存しておくことが必要です。また、取得価格又は効用の増加価格が５０万円以上の場合、取得財産管理台帳（京都府伝統産業生産基盤</w:t>
      </w:r>
      <w:r>
        <w:rPr>
          <w:rFonts w:ascii="HG丸ｺﾞｼｯｸM-PRO" w:eastAsia="HG丸ｺﾞｼｯｸM-PRO" w:hAnsi="HG丸ｺﾞｼｯｸM-PRO" w:hint="eastAsia"/>
          <w:sz w:val="22"/>
        </w:rPr>
        <w:t>支援事業補助金様式）</w:t>
      </w:r>
      <w:r>
        <w:rPr>
          <w:rFonts w:ascii="HG丸ｺﾞｼｯｸM-PRO" w:eastAsia="HG丸ｺﾞｼｯｸM-PRO" w:hAnsi="HG丸ｺﾞｼｯｸM-PRO" w:hint="eastAsia"/>
          <w:kern w:val="0"/>
          <w:sz w:val="22"/>
        </w:rPr>
        <w:t>を備え、保管状況を明らかにするとともに、減価償却資産の耐用年数（１０年を超える場合は、１０年間）に相当する期間は、その処分が制限されます。</w:t>
      </w:r>
    </w:p>
    <w:p w14:paraId="523CE5E5" w14:textId="77777777" w:rsidR="00A33132" w:rsidRDefault="00C343AA">
      <w:pPr>
        <w:rPr>
          <w:rFonts w:ascii="HGP創英角ｺﾞｼｯｸUB" w:eastAsia="HGP創英角ｺﾞｼｯｸUB" w:hAnsi="HGP創英角ｺﾞｼｯｸUB"/>
          <w:sz w:val="28"/>
        </w:rPr>
      </w:pPr>
      <w:bookmarkStart w:id="3" w:name="_Toc416335654"/>
      <w:r>
        <w:rPr>
          <w:rFonts w:ascii="HGP創英角ｺﾞｼｯｸUB" w:eastAsia="HGP創英角ｺﾞｼｯｸUB" w:hAnsi="HGP創英角ｺﾞｼｯｸUB" w:hint="eastAsia"/>
          <w:sz w:val="28"/>
        </w:rPr>
        <w:t>１２．書類の提出、お問い合わせ先</w:t>
      </w:r>
      <w:bookmarkEnd w:id="3"/>
    </w:p>
    <w:p w14:paraId="054C6699"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629-2292</w:t>
      </w:r>
      <w:r>
        <w:rPr>
          <w:rFonts w:ascii="HG丸ｺﾞｼｯｸM-PRO" w:eastAsia="HG丸ｺﾞｼｯｸM-PRO" w:hAnsi="HG丸ｺﾞｼｯｸM-PRO" w:hint="eastAsia"/>
          <w:sz w:val="22"/>
        </w:rPr>
        <w:t xml:space="preserve">　与謝野町字岩滝</w:t>
      </w:r>
      <w:r>
        <w:rPr>
          <w:rFonts w:ascii="HG丸ｺﾞｼｯｸM-PRO" w:eastAsia="HG丸ｺﾞｼｯｸM-PRO" w:hAnsi="HG丸ｺﾞｼｯｸM-PRO" w:hint="eastAsia"/>
          <w:sz w:val="22"/>
        </w:rPr>
        <w:t>1798</w:t>
      </w:r>
      <w:r>
        <w:rPr>
          <w:rFonts w:ascii="HG丸ｺﾞｼｯｸM-PRO" w:eastAsia="HG丸ｺﾞｼｯｸM-PRO" w:hAnsi="HG丸ｺﾞｼｯｸM-PRO" w:hint="eastAsia"/>
          <w:sz w:val="22"/>
        </w:rPr>
        <w:t>番地</w:t>
      </w:r>
      <w:r>
        <w:rPr>
          <w:rFonts w:ascii="HG丸ｺﾞｼｯｸM-PRO" w:eastAsia="HG丸ｺﾞｼｯｸM-PRO" w:hAnsi="HG丸ｺﾞｼｯｸM-PRO" w:hint="eastAsia"/>
          <w:sz w:val="22"/>
        </w:rPr>
        <w:t>1</w:t>
      </w:r>
    </w:p>
    <w:p w14:paraId="5F08BE57" w14:textId="77777777" w:rsidR="00A33132" w:rsidRDefault="00C343A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与謝野町役場商工振興課　電話：</w:t>
      </w:r>
      <w:r>
        <w:rPr>
          <w:rFonts w:ascii="HG丸ｺﾞｼｯｸM-PRO" w:eastAsia="HG丸ｺﾞｼｯｸM-PRO" w:hAnsi="HG丸ｺﾞｼｯｸM-PRO" w:hint="eastAsia"/>
          <w:sz w:val="22"/>
        </w:rPr>
        <w:t>43-9012</w:t>
      </w:r>
      <w:r>
        <w:rPr>
          <w:rFonts w:ascii="HG丸ｺﾞｼｯｸM-PRO" w:eastAsia="HG丸ｺﾞｼｯｸM-PRO" w:hAnsi="HG丸ｺﾞｼｯｸM-PRO" w:hint="eastAsia"/>
          <w:sz w:val="22"/>
        </w:rPr>
        <w:t xml:space="preserve">　ファクス：</w:t>
      </w:r>
      <w:r>
        <w:rPr>
          <w:rFonts w:ascii="HG丸ｺﾞｼｯｸM-PRO" w:eastAsia="HG丸ｺﾞｼｯｸM-PRO" w:hAnsi="HG丸ｺﾞｼｯｸM-PRO" w:hint="eastAsia"/>
          <w:sz w:val="22"/>
        </w:rPr>
        <w:t>46-2851</w:t>
      </w:r>
    </w:p>
    <w:p w14:paraId="6D7B09BC" w14:textId="77777777" w:rsidR="00A33132" w:rsidRDefault="00C343AA">
      <w:pPr>
        <w:ind w:left="420" w:hangingChars="200" w:hanging="420"/>
        <w:rPr>
          <w:rFonts w:asciiTheme="minorEastAsia" w:hAnsiTheme="minorEastAsia"/>
          <w:kern w:val="0"/>
        </w:rPr>
      </w:pPr>
      <w:bookmarkStart w:id="4" w:name="_Toc416335648"/>
      <w:r>
        <w:rPr>
          <w:noProof/>
        </w:rPr>
        <w:lastRenderedPageBreak/>
        <mc:AlternateContent>
          <mc:Choice Requires="wps">
            <w:drawing>
              <wp:anchor distT="0" distB="0" distL="114300" distR="114300" simplePos="0" relativeHeight="11" behindDoc="0" locked="0" layoutInCell="1" hidden="0" allowOverlap="1" wp14:anchorId="56D28911" wp14:editId="65E13D38">
                <wp:simplePos x="0" y="0"/>
                <wp:positionH relativeFrom="column">
                  <wp:posOffset>2080895</wp:posOffset>
                </wp:positionH>
                <wp:positionV relativeFrom="paragraph">
                  <wp:posOffset>324485</wp:posOffset>
                </wp:positionV>
                <wp:extent cx="4167505" cy="942975"/>
                <wp:effectExtent l="0" t="0" r="635" b="635"/>
                <wp:wrapNone/>
                <wp:docPr id="1028" name="テキスト ボックス 23"/>
                <wp:cNvGraphicFramePr/>
                <a:graphic xmlns:a="http://schemas.openxmlformats.org/drawingml/2006/main">
                  <a:graphicData uri="http://schemas.microsoft.com/office/word/2010/wordprocessingShape">
                    <wps:wsp>
                      <wps:cNvSpPr txBox="1"/>
                      <wps:spPr>
                        <a:xfrm>
                          <a:off x="0" y="0"/>
                          <a:ext cx="4167505" cy="942975"/>
                        </a:xfrm>
                        <a:prstGeom prst="rect">
                          <a:avLst/>
                        </a:prstGeom>
                        <a:noFill/>
                        <a:ln w="6350">
                          <a:noFill/>
                        </a:ln>
                        <a:effectLst/>
                      </wps:spPr>
                      <wps:txbx>
                        <w:txbxContent>
                          <w:p w14:paraId="4B377297"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提出期限　令</w:t>
                            </w:r>
                            <w:r>
                              <w:rPr>
                                <w:rFonts w:ascii="HG丸ｺﾞｼｯｸM-PRO" w:eastAsia="HG丸ｺﾞｼｯｸM-PRO" w:hAnsi="HG丸ｺﾞｼｯｸM-PRO"/>
                                <w:sz w:val="22"/>
                              </w:rPr>
                              <w:t>和</w:t>
                            </w:r>
                            <w:r>
                              <w:rPr>
                                <w:rFonts w:ascii="HG丸ｺﾞｼｯｸM-PRO" w:eastAsia="HG丸ｺﾞｼｯｸM-PRO" w:hAnsi="HG丸ｺﾞｼｯｸM-PRO" w:hint="eastAsia"/>
                                <w:sz w:val="22"/>
                              </w:rPr>
                              <w:t xml:space="preserve">２年５月２９日（金）　</w:t>
                            </w:r>
                            <w:r>
                              <w:rPr>
                                <w:rFonts w:ascii="HG丸ｺﾞｼｯｸM-PRO" w:eastAsia="HG丸ｺﾞｼｯｸM-PRO" w:hAnsi="HG丸ｺﾞｼｯｸM-PRO" w:hint="eastAsia"/>
                                <w:sz w:val="22"/>
                                <w:u w:val="single"/>
                              </w:rPr>
                              <w:t>午後５時必着</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56D28911" id="テキスト ボックス 23" o:spid="_x0000_s1028" type="#_x0000_t202" style="position:absolute;left:0;text-align:left;margin-left:163.85pt;margin-top:25.55pt;width:328.15pt;height:74.25pt;z-index: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" filled="f" stroked="f" strokeweight=".5pt">
                <v:textbox inset="5.85pt,.7pt,5.85pt,.7pt">
                  <w:txbxContent>
                    <w:p w14:paraId="4B377297"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提出期限　令</w:t>
                      </w:r>
                      <w:r>
                        <w:rPr>
                          <w:rFonts w:ascii="HG丸ｺﾞｼｯｸM-PRO" w:eastAsia="HG丸ｺﾞｼｯｸM-PRO" w:hAnsi="HG丸ｺﾞｼｯｸM-PRO"/>
                          <w:sz w:val="22"/>
                        </w:rPr>
                        <w:t>和</w:t>
                      </w:r>
                      <w:r>
                        <w:rPr>
                          <w:rFonts w:ascii="HG丸ｺﾞｼｯｸM-PRO" w:eastAsia="HG丸ｺﾞｼｯｸM-PRO" w:hAnsi="HG丸ｺﾞｼｯｸM-PRO" w:hint="eastAsia"/>
                          <w:sz w:val="22"/>
                        </w:rPr>
                        <w:t xml:space="preserve">２年５月２９日（金）　</w:t>
                      </w:r>
                      <w:r>
                        <w:rPr>
                          <w:rFonts w:ascii="HG丸ｺﾞｼｯｸM-PRO" w:eastAsia="HG丸ｺﾞｼｯｸM-PRO" w:hAnsi="HG丸ｺﾞｼｯｸM-PRO" w:hint="eastAsia"/>
                          <w:sz w:val="22"/>
                          <w:u w:val="single"/>
                        </w:rPr>
                        <w:t>午後５時必着</w:t>
                      </w:r>
                    </w:p>
                  </w:txbxContent>
                </v:textbox>
              </v:shape>
            </w:pict>
          </mc:Fallback>
        </mc:AlternateContent>
      </w:r>
      <w:r>
        <w:rPr>
          <w:rFonts w:ascii="HGP創英角ｺﾞｼｯｸUB" w:eastAsia="HGP創英角ｺﾞｼｯｸUB" w:hAnsi="HGP創英角ｺﾞｼｯｸUB" w:hint="eastAsia"/>
          <w:sz w:val="28"/>
        </w:rPr>
        <w:t>１３．手続きの流れ</w:t>
      </w:r>
      <w:bookmarkEnd w:id="4"/>
    </w:p>
    <w:p w14:paraId="24317459" w14:textId="77777777" w:rsidR="00A33132" w:rsidRDefault="00C343AA">
      <w:pPr>
        <w:rPr>
          <w:sz w:val="22"/>
        </w:rPr>
      </w:pP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3" behindDoc="0" locked="0" layoutInCell="1" hidden="0" allowOverlap="1" wp14:anchorId="0CF68AB4" wp14:editId="6933CA72">
                <wp:simplePos x="0" y="0"/>
                <wp:positionH relativeFrom="column">
                  <wp:posOffset>1863725</wp:posOffset>
                </wp:positionH>
                <wp:positionV relativeFrom="paragraph">
                  <wp:posOffset>126365</wp:posOffset>
                </wp:positionV>
                <wp:extent cx="179705" cy="359410"/>
                <wp:effectExtent l="635" t="635" r="29845" b="10795"/>
                <wp:wrapNone/>
                <wp:docPr id="1029" name="山形 46"/>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6" style="mso-wrap-distance-right:9pt;mso-wrap-distance-bottom:0pt;margin-top:9.94pt;mso-position-vertical-relative:text;mso-position-horizontal-relative:text;position:absolute;height:28.3pt;mso-wrap-distance-top:0pt;width:14.15pt;mso-wrap-distance-left:9pt;margin-left:146.75pt;z-index:23;" o:spid="_x0000_s1029"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 behindDoc="0" locked="0" layoutInCell="1" hidden="0" allowOverlap="1" wp14:anchorId="02EA53F4" wp14:editId="72A377A0">
                <wp:simplePos x="0" y="0"/>
                <wp:positionH relativeFrom="column">
                  <wp:posOffset>3810</wp:posOffset>
                </wp:positionH>
                <wp:positionV relativeFrom="paragraph">
                  <wp:posOffset>92710</wp:posOffset>
                </wp:positionV>
                <wp:extent cx="1727835" cy="431800"/>
                <wp:effectExtent l="37465" t="24130" r="73025" b="77470"/>
                <wp:wrapNone/>
                <wp:docPr id="1030" name="テキスト ボックス 2"/>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6DF1214" w14:textId="77777777" w:rsidR="00A33132" w:rsidRDefault="00C343AA">
                            <w:pPr>
                              <w:rPr>
                                <w:rFonts w:ascii="HG丸ｺﾞｼｯｸM-PRO" w:eastAsia="HG丸ｺﾞｼｯｸM-PRO" w:hAnsi="HG丸ｺﾞｼｯｸM-PRO"/>
                                <w:b/>
                                <w:sz w:val="24"/>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4"/>
                              </w:rPr>
                              <w:t>①申請書の提出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02EA53F4" id="テキスト ボックス 2" o:spid="_x0000_s1029" type="#_x0000_t202" style="position:absolute;left:0;text-align:left;margin-left:.3pt;margin-top:7.3pt;width:136.05pt;height:34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" fillcolor="#a7bfde [1620]" strokecolor="#4579b8 [3044]">
                <v:fill color2="#e4ecf5 [500]" rotate="t" angle="180" colors="0 #a3c4ff;22938f #bfd5ff;1 #e5eeff" focus="100%" type="gradient"/>
                <v:shadow on="t" color="black" opacity="24903f" origin=",.5" offset="0,.55556mm"/>
                <v:textbox inset="5.85pt,.7pt,5.85pt,.7pt">
                  <w:txbxContent>
                    <w:p w14:paraId="46DF1214" w14:textId="77777777" w:rsidR="00A33132" w:rsidRDefault="00C343AA">
                      <w:pPr>
                        <w:rPr>
                          <w:rFonts w:ascii="HG丸ｺﾞｼｯｸM-PRO" w:eastAsia="HG丸ｺﾞｼｯｸM-PRO" w:hAnsi="HG丸ｺﾞｼｯｸM-PRO"/>
                          <w:b/>
                          <w:sz w:val="24"/>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4"/>
                        </w:rPr>
                        <w:t>①申請書の提出</w:t>
                      </w:r>
                    </w:p>
                  </w:txbxContent>
                </v:textbox>
              </v:shape>
            </w:pict>
          </mc:Fallback>
        </mc:AlternateContent>
      </w:r>
    </w:p>
    <w:p w14:paraId="18494856" w14:textId="77777777" w:rsidR="00A33132" w:rsidRDefault="00A33132">
      <w:pPr>
        <w:rPr>
          <w:sz w:val="22"/>
        </w:rPr>
      </w:pPr>
    </w:p>
    <w:p w14:paraId="4E68C217" w14:textId="77777777" w:rsidR="00A33132" w:rsidRDefault="00C343AA">
      <w:pPr>
        <w:rPr>
          <w:sz w:val="22"/>
        </w:rPr>
      </w:pPr>
      <w:r>
        <w:rPr>
          <w:rFonts w:hint="eastAsia"/>
          <w:noProof/>
          <w:sz w:val="22"/>
        </w:rPr>
        <mc:AlternateContent>
          <mc:Choice Requires="wps">
            <w:drawing>
              <wp:anchor distT="0" distB="0" distL="114300" distR="114300" simplePos="0" relativeHeight="4" behindDoc="0" locked="0" layoutInCell="1" hidden="0" allowOverlap="1" wp14:anchorId="043139FB" wp14:editId="6F89F82B">
                <wp:simplePos x="0" y="0"/>
                <wp:positionH relativeFrom="column">
                  <wp:posOffset>867410</wp:posOffset>
                </wp:positionH>
                <wp:positionV relativeFrom="paragraph">
                  <wp:posOffset>113665</wp:posOffset>
                </wp:positionV>
                <wp:extent cx="0" cy="575945"/>
                <wp:effectExtent l="267335" t="57150" r="295910" b="76835"/>
                <wp:wrapNone/>
                <wp:docPr id="1031" name="直線矢印コネクタ 10"/>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mso-wrap-distance-right:9pt;mso-wrap-distance-bottom:0pt;margin-top:8.94pt;mso-position-vertical-relative:text;mso-position-horizontal-relative:text;position:absolute;height:45.35pt;mso-wrap-distance-top:0pt;width:0pt;mso-wrap-distance-left:9pt;margin-left:68.3pt;z-index:4;" o:spid="_x0000_s1031"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23EAC4B3" w14:textId="77777777" w:rsidR="00A33132" w:rsidRDefault="00A33132">
      <w:pPr>
        <w:rPr>
          <w:sz w:val="22"/>
        </w:rPr>
      </w:pPr>
    </w:p>
    <w:p w14:paraId="0088C06D" w14:textId="77777777" w:rsidR="00A33132" w:rsidRDefault="00A33132">
      <w:pPr>
        <w:rPr>
          <w:sz w:val="22"/>
        </w:rPr>
      </w:pPr>
    </w:p>
    <w:p w14:paraId="194ACE52" w14:textId="77777777" w:rsidR="00A33132" w:rsidRDefault="00C343AA">
      <w:pPr>
        <w:rPr>
          <w:sz w:val="22"/>
        </w:rPr>
      </w:pPr>
      <w:r>
        <w:rPr>
          <w:noProof/>
        </w:rPr>
        <mc:AlternateContent>
          <mc:Choice Requires="wps">
            <w:drawing>
              <wp:anchor distT="0" distB="0" distL="114300" distR="114300" simplePos="0" relativeHeight="12" behindDoc="0" locked="0" layoutInCell="1" hidden="0" allowOverlap="1" wp14:anchorId="1B028D59" wp14:editId="4BF54F65">
                <wp:simplePos x="0" y="0"/>
                <wp:positionH relativeFrom="column">
                  <wp:posOffset>2080260</wp:posOffset>
                </wp:positionH>
                <wp:positionV relativeFrom="paragraph">
                  <wp:posOffset>16510</wp:posOffset>
                </wp:positionV>
                <wp:extent cx="3799840" cy="563245"/>
                <wp:effectExtent l="0" t="0" r="635" b="635"/>
                <wp:wrapNone/>
                <wp:docPr id="1032" name="テキスト ボックス 24"/>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0C2A637C"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申請書の提出の際又は後日、申請内容についての詳細の聞き取りを行い、その後、事業内容を審査します。</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1B028D59" id="テキスト ボックス 24" o:spid="_x0000_s1030" type="#_x0000_t202" style="position:absolute;left:0;text-align:left;margin-left:163.8pt;margin-top:1.3pt;width:299.2pt;height:44.35pt;z-index: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" filled="f" stroked="f" strokeweight=".5pt">
                <v:textbox inset="5.85pt,.7pt,5.85pt,.7pt">
                  <w:txbxContent>
                    <w:p w14:paraId="0C2A637C"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申請書の提出の際又は後日、申請内容についての詳細の聞き取りを行い、その後、事業内容を審査します。</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4" behindDoc="0" locked="0" layoutInCell="1" hidden="0" allowOverlap="1" wp14:anchorId="1CF3BB26" wp14:editId="4D5F5208">
                <wp:simplePos x="0" y="0"/>
                <wp:positionH relativeFrom="column">
                  <wp:posOffset>1863725</wp:posOffset>
                </wp:positionH>
                <wp:positionV relativeFrom="paragraph">
                  <wp:posOffset>83185</wp:posOffset>
                </wp:positionV>
                <wp:extent cx="179705" cy="359410"/>
                <wp:effectExtent l="635" t="635" r="29845" b="10795"/>
                <wp:wrapNone/>
                <wp:docPr id="1033" name="山形 47"/>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7" style="mso-wrap-distance-right:9pt;mso-wrap-distance-bottom:0pt;margin-top:6.55pt;mso-position-vertical-relative:text;mso-position-horizontal-relative:text;position:absolute;height:28.3pt;mso-wrap-distance-top:0pt;width:14.15pt;mso-wrap-distance-left:9pt;margin-left:146.75pt;z-index:24;" o:spid="_x0000_s1033"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14:anchorId="5CDAE3B5" wp14:editId="545E78AF">
                <wp:simplePos x="0" y="0"/>
                <wp:positionH relativeFrom="column">
                  <wp:posOffset>3175</wp:posOffset>
                </wp:positionH>
                <wp:positionV relativeFrom="paragraph">
                  <wp:posOffset>50165</wp:posOffset>
                </wp:positionV>
                <wp:extent cx="1727835" cy="431800"/>
                <wp:effectExtent l="46355" t="16510" r="73660" b="85090"/>
                <wp:wrapNone/>
                <wp:docPr id="1034" name="テキスト ボックス 4"/>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227AB59" w14:textId="77777777" w:rsidR="00A33132" w:rsidRDefault="00C343AA">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②内容の審査（町）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5CDAE3B5" id="テキスト ボックス 4" o:spid="_x0000_s1031" type="#_x0000_t202" style="position:absolute;left:0;text-align:left;margin-left:.25pt;margin-top:3.95pt;width:136.05pt;height:34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" fillcolor="#a7bfde [1620]" strokecolor="#4579b8 [3044]">
                <v:fill color2="#e4ecf5 [500]" rotate="t" angle="180" colors="0 #a3c4ff;22938f #bfd5ff;1 #e5eeff" focus="100%" type="gradient"/>
                <v:shadow on="t" color="black" opacity="24903f" origin=",.5" offset="0,.55556mm"/>
                <v:textbox inset="5.85pt,.7pt,5.85pt,.7pt">
                  <w:txbxContent>
                    <w:p w14:paraId="5227AB59" w14:textId="77777777" w:rsidR="00A33132" w:rsidRDefault="00C343AA">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②内容の審査（町）</w:t>
                      </w:r>
                    </w:p>
                  </w:txbxContent>
                </v:textbox>
              </v:shape>
            </w:pict>
          </mc:Fallback>
        </mc:AlternateContent>
      </w:r>
    </w:p>
    <w:p w14:paraId="65D9E685" w14:textId="77777777" w:rsidR="00A33132" w:rsidRDefault="00A33132">
      <w:pPr>
        <w:rPr>
          <w:sz w:val="22"/>
        </w:rPr>
      </w:pPr>
    </w:p>
    <w:p w14:paraId="736D73A3" w14:textId="77777777" w:rsidR="00A33132" w:rsidRDefault="00C343AA">
      <w:pPr>
        <w:rPr>
          <w:sz w:val="22"/>
        </w:rPr>
      </w:pPr>
      <w:r>
        <w:rPr>
          <w:rFonts w:hint="eastAsia"/>
          <w:noProof/>
          <w:sz w:val="22"/>
        </w:rPr>
        <mc:AlternateContent>
          <mc:Choice Requires="wps">
            <w:drawing>
              <wp:anchor distT="0" distB="0" distL="114300" distR="114300" simplePos="0" relativeHeight="17" behindDoc="0" locked="0" layoutInCell="1" hidden="0" allowOverlap="1" wp14:anchorId="4748BAEC" wp14:editId="4C37D869">
                <wp:simplePos x="0" y="0"/>
                <wp:positionH relativeFrom="column">
                  <wp:posOffset>867410</wp:posOffset>
                </wp:positionH>
                <wp:positionV relativeFrom="paragraph">
                  <wp:posOffset>71120</wp:posOffset>
                </wp:positionV>
                <wp:extent cx="0" cy="575945"/>
                <wp:effectExtent l="267335" t="57150" r="295910" b="76835"/>
                <wp:wrapNone/>
                <wp:docPr id="1035" name="直線矢印コネクタ 40"/>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0" style="mso-wrap-distance-right:9pt;mso-wrap-distance-bottom:0pt;margin-top:5.6pt;mso-position-vertical-relative:text;mso-position-horizontal-relative:text;position:absolute;height:45.35pt;mso-wrap-distance-top:0pt;width:0pt;mso-wrap-distance-left:9pt;margin-left:68.3pt;z-index:17;" o:spid="_x0000_s1035"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48FA2B5A" w14:textId="77777777" w:rsidR="00A33132" w:rsidRDefault="00A33132">
      <w:pPr>
        <w:rPr>
          <w:sz w:val="22"/>
        </w:rPr>
      </w:pPr>
    </w:p>
    <w:p w14:paraId="405DEE57" w14:textId="77777777" w:rsidR="00A33132" w:rsidRDefault="00C343AA">
      <w:pPr>
        <w:rPr>
          <w:sz w:val="22"/>
        </w:rPr>
      </w:pPr>
      <w:r>
        <w:rPr>
          <w:noProof/>
        </w:rPr>
        <mc:AlternateContent>
          <mc:Choice Requires="wps">
            <w:drawing>
              <wp:anchor distT="0" distB="0" distL="114300" distR="114300" simplePos="0" relativeHeight="13" behindDoc="0" locked="0" layoutInCell="1" hidden="0" allowOverlap="1" wp14:anchorId="15760478" wp14:editId="6B963EA4">
                <wp:simplePos x="0" y="0"/>
                <wp:positionH relativeFrom="column">
                  <wp:posOffset>2080260</wp:posOffset>
                </wp:positionH>
                <wp:positionV relativeFrom="paragraph">
                  <wp:posOffset>194945</wp:posOffset>
                </wp:positionV>
                <wp:extent cx="3799840" cy="563245"/>
                <wp:effectExtent l="0" t="0" r="635" b="635"/>
                <wp:wrapNone/>
                <wp:docPr id="1036" name="テキスト ボックス 25"/>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367CD843"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補助金交付の可否を決定。文書により各事業者へ通知します。（</w:t>
                            </w:r>
                            <w:r>
                              <w:rPr>
                                <w:rFonts w:ascii="HG丸ｺﾞｼｯｸM-PRO" w:eastAsia="HG丸ｺﾞｼｯｸM-PRO" w:hAnsi="HG丸ｺﾞｼｯｸM-PRO" w:hint="eastAsia"/>
                                <w:sz w:val="22"/>
                              </w:rPr>
                              <w:t>令</w:t>
                            </w:r>
                            <w:r>
                              <w:rPr>
                                <w:rFonts w:ascii="HG丸ｺﾞｼｯｸM-PRO" w:eastAsia="HG丸ｺﾞｼｯｸM-PRO" w:hAnsi="HG丸ｺﾞｼｯｸM-PRO"/>
                                <w:sz w:val="22"/>
                              </w:rPr>
                              <w:t>和２</w:t>
                            </w:r>
                            <w:r>
                              <w:rPr>
                                <w:rFonts w:ascii="HG丸ｺﾞｼｯｸM-PRO" w:eastAsia="HG丸ｺﾞｼｯｸM-PRO" w:hAnsi="HG丸ｺﾞｼｯｸM-PRO" w:hint="eastAsia"/>
                                <w:sz w:val="22"/>
                              </w:rPr>
                              <w:t>年６月下旬を予定）</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15760478" id="テキスト ボックス 25" o:spid="_x0000_s1032" type="#_x0000_t202" style="position:absolute;left:0;text-align:left;margin-left:163.8pt;margin-top:15.35pt;width:299.2pt;height:44.3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" filled="f" stroked="f" strokeweight=".5pt">
                <v:textbox inset="5.85pt,.7pt,5.85pt,.7pt">
                  <w:txbxContent>
                    <w:p w14:paraId="367CD843"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補助金交付の可否を決定。文書により各事業者へ通知します。（</w:t>
                      </w:r>
                      <w:r>
                        <w:rPr>
                          <w:rFonts w:ascii="HG丸ｺﾞｼｯｸM-PRO" w:eastAsia="HG丸ｺﾞｼｯｸM-PRO" w:hAnsi="HG丸ｺﾞｼｯｸM-PRO" w:hint="eastAsia"/>
                          <w:sz w:val="22"/>
                        </w:rPr>
                        <w:t>令</w:t>
                      </w:r>
                      <w:r>
                        <w:rPr>
                          <w:rFonts w:ascii="HG丸ｺﾞｼｯｸM-PRO" w:eastAsia="HG丸ｺﾞｼｯｸM-PRO" w:hAnsi="HG丸ｺﾞｼｯｸM-PRO"/>
                          <w:sz w:val="22"/>
                        </w:rPr>
                        <w:t>和２</w:t>
                      </w:r>
                      <w:r>
                        <w:rPr>
                          <w:rFonts w:ascii="HG丸ｺﾞｼｯｸM-PRO" w:eastAsia="HG丸ｺﾞｼｯｸM-PRO" w:hAnsi="HG丸ｺﾞｼｯｸM-PRO" w:hint="eastAsia"/>
                          <w:sz w:val="22"/>
                        </w:rPr>
                        <w:t>年６月下旬を予定）</w:t>
                      </w:r>
                    </w:p>
                  </w:txbxContent>
                </v:textbox>
              </v:shape>
            </w:pict>
          </mc:Fallback>
        </mc:AlternateContent>
      </w:r>
    </w:p>
    <w:p w14:paraId="6E8D66DB" w14:textId="77777777" w:rsidR="00A33132" w:rsidRDefault="00C343AA">
      <w:pPr>
        <w:rPr>
          <w:sz w:val="22"/>
        </w:rPr>
      </w:pP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5" behindDoc="0" locked="0" layoutInCell="1" hidden="0" allowOverlap="1" wp14:anchorId="7DEE0B9E" wp14:editId="304097EC">
                <wp:simplePos x="0" y="0"/>
                <wp:positionH relativeFrom="column">
                  <wp:posOffset>1863725</wp:posOffset>
                </wp:positionH>
                <wp:positionV relativeFrom="paragraph">
                  <wp:posOffset>40005</wp:posOffset>
                </wp:positionV>
                <wp:extent cx="179705" cy="359410"/>
                <wp:effectExtent l="635" t="635" r="29845" b="10795"/>
                <wp:wrapNone/>
                <wp:docPr id="1037" name="山形 48"/>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8" style="mso-wrap-distance-right:9pt;mso-wrap-distance-bottom:0pt;margin-top:3.15pt;mso-position-vertical-relative:text;mso-position-horizontal-relative:text;position:absolute;height:28.3pt;mso-wrap-distance-top:0pt;width:14.15pt;mso-wrap-distance-left:9pt;margin-left:146.75pt;z-index:25;" o:spid="_x0000_s1037"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41AFC4F0" w14:textId="77777777" w:rsidR="00A33132" w:rsidRDefault="00C343AA">
      <w:pPr>
        <w:rPr>
          <w:sz w:val="22"/>
        </w:rPr>
      </w:pPr>
      <w:r>
        <w:rPr>
          <w:noProof/>
        </w:rPr>
        <mc:AlternateContent>
          <mc:Choice Requires="wps">
            <w:drawing>
              <wp:anchor distT="0" distB="0" distL="114300" distR="114300" simplePos="0" relativeHeight="5" behindDoc="0" locked="0" layoutInCell="1" hidden="0" allowOverlap="1" wp14:anchorId="39110563" wp14:editId="5D0879D6">
                <wp:simplePos x="0" y="0"/>
                <wp:positionH relativeFrom="column">
                  <wp:posOffset>3175</wp:posOffset>
                </wp:positionH>
                <wp:positionV relativeFrom="paragraph">
                  <wp:posOffset>-220980</wp:posOffset>
                </wp:positionV>
                <wp:extent cx="1727835" cy="431800"/>
                <wp:effectExtent l="46355" t="21590" r="73660" b="80010"/>
                <wp:wrapNone/>
                <wp:docPr id="1038" name="テキスト ボックス 12"/>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FE8CE5A"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③交付決定（町）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39110563" id="テキスト ボックス 12" o:spid="_x0000_s1033" type="#_x0000_t202" style="position:absolute;left:0;text-align:left;margin-left:.25pt;margin-top:-17.4pt;width:136.05pt;height:34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" fillcolor="#a7bfde [1620]" strokecolor="#4579b8 [3044]">
                <v:fill color2="#e4ecf5 [500]" rotate="t" angle="180" colors="0 #a3c4ff;22938f #bfd5ff;1 #e5eeff" focus="100%" type="gradient"/>
                <v:shadow on="t" color="black" opacity="24903f" origin=",.5" offset="0,.55556mm"/>
                <v:textbox inset="5.85pt,.7pt,5.85pt,.7pt">
                  <w:txbxContent>
                    <w:p w14:paraId="6FE8CE5A"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③交付決定（町）</w:t>
                      </w:r>
                    </w:p>
                  </w:txbxContent>
                </v:textbox>
              </v:shape>
            </w:pict>
          </mc:Fallback>
        </mc:AlternateContent>
      </w:r>
    </w:p>
    <w:p w14:paraId="0F22FBE3" w14:textId="77777777" w:rsidR="00A33132" w:rsidRDefault="00C343AA">
      <w:pPr>
        <w:rPr>
          <w:sz w:val="22"/>
        </w:rPr>
      </w:pPr>
      <w:r>
        <w:rPr>
          <w:rFonts w:hint="eastAsia"/>
          <w:noProof/>
          <w:sz w:val="22"/>
        </w:rPr>
        <mc:AlternateContent>
          <mc:Choice Requires="wps">
            <w:drawing>
              <wp:anchor distT="0" distB="0" distL="114300" distR="114300" simplePos="0" relativeHeight="18" behindDoc="0" locked="0" layoutInCell="1" hidden="0" allowOverlap="1" wp14:anchorId="2936DC89" wp14:editId="38B74CC9">
                <wp:simplePos x="0" y="0"/>
                <wp:positionH relativeFrom="column">
                  <wp:posOffset>867410</wp:posOffset>
                </wp:positionH>
                <wp:positionV relativeFrom="paragraph">
                  <wp:posOffset>28575</wp:posOffset>
                </wp:positionV>
                <wp:extent cx="0" cy="575945"/>
                <wp:effectExtent l="267335" t="57150" r="295910" b="76835"/>
                <wp:wrapNone/>
                <wp:docPr id="1039" name="直線矢印コネクタ 41"/>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1" style="mso-wrap-distance-right:9pt;mso-wrap-distance-bottom:0pt;margin-top:2.25pt;mso-position-vertical-relative:text;mso-position-horizontal-relative:text;position:absolute;height:45.35pt;mso-wrap-distance-top:0pt;width:0pt;mso-wrap-distance-left:9pt;margin-left:68.3pt;z-index:18;" o:spid="_x0000_s1039"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4C25FEFE" w14:textId="77777777" w:rsidR="00A33132" w:rsidRDefault="00A33132">
      <w:pPr>
        <w:rPr>
          <w:sz w:val="22"/>
        </w:rPr>
      </w:pPr>
    </w:p>
    <w:p w14:paraId="68B433B5" w14:textId="77777777" w:rsidR="00A33132" w:rsidRDefault="00C343AA">
      <w:pPr>
        <w:rPr>
          <w:sz w:val="22"/>
        </w:rPr>
      </w:pPr>
      <w:r>
        <w:rPr>
          <w:noProof/>
        </w:rPr>
        <mc:AlternateContent>
          <mc:Choice Requires="wps">
            <w:drawing>
              <wp:anchor distT="0" distB="0" distL="114300" distR="114300" simplePos="0" relativeHeight="14" behindDoc="0" locked="0" layoutInCell="1" hidden="0" allowOverlap="1" wp14:anchorId="6B098CC4" wp14:editId="686A1B8F">
                <wp:simplePos x="0" y="0"/>
                <wp:positionH relativeFrom="column">
                  <wp:posOffset>2080895</wp:posOffset>
                </wp:positionH>
                <wp:positionV relativeFrom="paragraph">
                  <wp:posOffset>52070</wp:posOffset>
                </wp:positionV>
                <wp:extent cx="3799840" cy="1228725"/>
                <wp:effectExtent l="0" t="0" r="635" b="635"/>
                <wp:wrapNone/>
                <wp:docPr id="1040" name="テキスト ボックス 28"/>
                <wp:cNvGraphicFramePr/>
                <a:graphic xmlns:a="http://schemas.openxmlformats.org/drawingml/2006/main">
                  <a:graphicData uri="http://schemas.microsoft.com/office/word/2010/wordprocessingShape">
                    <wps:wsp>
                      <wps:cNvSpPr txBox="1"/>
                      <wps:spPr>
                        <a:xfrm>
                          <a:off x="0" y="0"/>
                          <a:ext cx="3799840" cy="1228725"/>
                        </a:xfrm>
                        <a:prstGeom prst="rect">
                          <a:avLst/>
                        </a:prstGeom>
                        <a:noFill/>
                        <a:ln w="6350">
                          <a:noFill/>
                        </a:ln>
                        <a:effectLst/>
                      </wps:spPr>
                      <wps:txbx>
                        <w:txbxContent>
                          <w:p w14:paraId="4F4D3360"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事業の着手は、原則、交付決定後となります。</w:t>
                            </w:r>
                          </w:p>
                          <w:p w14:paraId="5FB8BC72" w14:textId="77777777" w:rsidR="00A33132" w:rsidRDefault="00C343A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※ただし、早期着手の必要性から事前着手届を提出する場合は交付申請日以降が補助対象期間となります。</w:t>
                            </w:r>
                          </w:p>
                          <w:p w14:paraId="4D2241B2" w14:textId="77777777" w:rsidR="00A33132" w:rsidRDefault="00A33132">
                            <w:pPr>
                              <w:ind w:left="220" w:hangingChars="100" w:hanging="220"/>
                              <w:rPr>
                                <w:rFonts w:ascii="HG丸ｺﾞｼｯｸM-PRO" w:eastAsia="HG丸ｺﾞｼｯｸM-PRO" w:hAnsi="HG丸ｺﾞｼｯｸM-PRO"/>
                                <w:sz w:val="22"/>
                              </w:rPr>
                            </w:pPr>
                          </w:p>
                          <w:p w14:paraId="363F332A" w14:textId="77777777" w:rsidR="00A33132" w:rsidRDefault="00A33132">
                            <w:pPr>
                              <w:ind w:left="220" w:hangingChars="100" w:hanging="220"/>
                              <w:rPr>
                                <w:rFonts w:ascii="HG丸ｺﾞｼｯｸM-PRO" w:eastAsia="HG丸ｺﾞｼｯｸM-PRO" w:hAnsi="HG丸ｺﾞｼｯｸM-PRO"/>
                                <w:sz w:val="22"/>
                              </w:rPr>
                            </w:pPr>
                          </w:p>
                          <w:p w14:paraId="319AA282" w14:textId="77777777" w:rsidR="00A33132" w:rsidRDefault="00A33132">
                            <w:pPr>
                              <w:ind w:left="220" w:hangingChars="100" w:hanging="220"/>
                              <w:rPr>
                                <w:rFonts w:ascii="HG丸ｺﾞｼｯｸM-PRO" w:eastAsia="HG丸ｺﾞｼｯｸM-PRO" w:hAnsi="HG丸ｺﾞｼｯｸM-PRO"/>
                                <w:sz w:val="22"/>
                              </w:rPr>
                            </w:pP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6B098CC4" id="テキスト ボックス 28" o:spid="_x0000_s1034" type="#_x0000_t202" style="position:absolute;left:0;text-align:left;margin-left:163.85pt;margin-top:4.1pt;width:299.2pt;height:96.75pt;z-index: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" filled="f" stroked="f" strokeweight=".5pt">
                <v:textbox inset="5.85pt,.7pt,5.85pt,.7pt">
                  <w:txbxContent>
                    <w:p w14:paraId="4F4D3360"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事業の着手は、原則、交付決定後となります。</w:t>
                      </w:r>
                    </w:p>
                    <w:p w14:paraId="5FB8BC72" w14:textId="77777777" w:rsidR="00A33132" w:rsidRDefault="00C343A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※ただし、早期着手の必要性から事前着手届を提出する場合は交付申請日以降が補助対象期間となります。</w:t>
                      </w:r>
                    </w:p>
                    <w:p w14:paraId="4D2241B2" w14:textId="77777777" w:rsidR="00A33132" w:rsidRDefault="00A33132">
                      <w:pPr>
                        <w:ind w:left="220" w:hangingChars="100" w:hanging="220"/>
                        <w:rPr>
                          <w:rFonts w:ascii="HG丸ｺﾞｼｯｸM-PRO" w:eastAsia="HG丸ｺﾞｼｯｸM-PRO" w:hAnsi="HG丸ｺﾞｼｯｸM-PRO"/>
                          <w:sz w:val="22"/>
                        </w:rPr>
                      </w:pPr>
                    </w:p>
                    <w:p w14:paraId="363F332A" w14:textId="77777777" w:rsidR="00A33132" w:rsidRDefault="00A33132">
                      <w:pPr>
                        <w:ind w:left="220" w:hangingChars="100" w:hanging="220"/>
                        <w:rPr>
                          <w:rFonts w:ascii="HG丸ｺﾞｼｯｸM-PRO" w:eastAsia="HG丸ｺﾞｼｯｸM-PRO" w:hAnsi="HG丸ｺﾞｼｯｸM-PRO"/>
                          <w:sz w:val="22"/>
                        </w:rPr>
                      </w:pPr>
                    </w:p>
                    <w:p w14:paraId="319AA282" w14:textId="77777777" w:rsidR="00A33132" w:rsidRDefault="00A33132">
                      <w:pPr>
                        <w:ind w:left="220" w:hangingChars="100" w:hanging="220"/>
                        <w:rPr>
                          <w:rFonts w:ascii="HG丸ｺﾞｼｯｸM-PRO" w:eastAsia="HG丸ｺﾞｼｯｸM-PRO" w:hAnsi="HG丸ｺﾞｼｯｸM-PRO"/>
                          <w:sz w:val="22"/>
                        </w:rPr>
                      </w:pPr>
                    </w:p>
                  </w:txbxContent>
                </v:textbox>
              </v:shape>
            </w:pict>
          </mc:Fallback>
        </mc:AlternateContent>
      </w:r>
    </w:p>
    <w:p w14:paraId="643093FF" w14:textId="77777777" w:rsidR="00A33132" w:rsidRDefault="00C343AA">
      <w:pPr>
        <w:rPr>
          <w:sz w:val="22"/>
        </w:rPr>
      </w:pP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6" behindDoc="0" locked="0" layoutInCell="1" hidden="0" allowOverlap="1" wp14:anchorId="49B02D91" wp14:editId="06D0EDBE">
                <wp:simplePos x="0" y="0"/>
                <wp:positionH relativeFrom="column">
                  <wp:posOffset>1863725</wp:posOffset>
                </wp:positionH>
                <wp:positionV relativeFrom="paragraph">
                  <wp:posOffset>-3175</wp:posOffset>
                </wp:positionV>
                <wp:extent cx="179705" cy="359410"/>
                <wp:effectExtent l="635" t="635" r="29845" b="10795"/>
                <wp:wrapNone/>
                <wp:docPr id="1041" name="山形 49"/>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9" style="mso-wrap-distance-right:9pt;mso-wrap-distance-bottom:0pt;margin-top:-0.25pt;mso-position-vertical-relative:text;mso-position-horizontal-relative:text;position:absolute;height:28.3pt;mso-wrap-distance-top:0pt;width:14.15pt;mso-wrap-distance-left:9pt;margin-left:146.75pt;z-index:26;" o:spid="_x0000_s1041"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6" behindDoc="0" locked="0" layoutInCell="1" hidden="0" allowOverlap="1" wp14:anchorId="183D523D" wp14:editId="0388BB31">
                <wp:simplePos x="0" y="0"/>
                <wp:positionH relativeFrom="column">
                  <wp:posOffset>3175</wp:posOffset>
                </wp:positionH>
                <wp:positionV relativeFrom="paragraph">
                  <wp:posOffset>-34925</wp:posOffset>
                </wp:positionV>
                <wp:extent cx="1727835" cy="431800"/>
                <wp:effectExtent l="46355" t="17145" r="73660" b="84455"/>
                <wp:wrapNone/>
                <wp:docPr id="1042" name="テキスト ボックス 14"/>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9C62F80" w14:textId="77777777" w:rsidR="00A33132" w:rsidRDefault="00C343A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④事業実施</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183D523D" id="テキスト ボックス 14" o:spid="_x0000_s1035" type="#_x0000_t202" style="position:absolute;left:0;text-align:left;margin-left:.25pt;margin-top:-2.75pt;width:136.05pt;height:34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" fillcolor="#a7bfde [1620]" strokecolor="#4579b8 [3044]">
                <v:fill color2="#e4ecf5 [500]" rotate="t" angle="180" colors="0 #a3c4ff;22938f #bfd5ff;1 #e5eeff" focus="100%" type="gradient"/>
                <v:shadow on="t" color="black" opacity="24903f" origin=",.5" offset="0,.55556mm"/>
                <v:textbox inset="5.85pt,.7pt,5.85pt,.7pt">
                  <w:txbxContent>
                    <w:p w14:paraId="39C62F80" w14:textId="77777777" w:rsidR="00A33132" w:rsidRDefault="00C343A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④事業実施</w:t>
                      </w:r>
                    </w:p>
                  </w:txbxContent>
                </v:textbox>
              </v:shape>
            </w:pict>
          </mc:Fallback>
        </mc:AlternateContent>
      </w:r>
    </w:p>
    <w:p w14:paraId="36AA9765" w14:textId="77777777" w:rsidR="00A33132" w:rsidRDefault="00A33132">
      <w:pPr>
        <w:rPr>
          <w:sz w:val="22"/>
        </w:rPr>
      </w:pPr>
    </w:p>
    <w:p w14:paraId="497EDDE6" w14:textId="77777777" w:rsidR="00A33132" w:rsidRDefault="00C343AA">
      <w:pPr>
        <w:rPr>
          <w:sz w:val="22"/>
        </w:rPr>
      </w:pPr>
      <w:r>
        <w:rPr>
          <w:rFonts w:hint="eastAsia"/>
          <w:noProof/>
          <w:sz w:val="22"/>
        </w:rPr>
        <mc:AlternateContent>
          <mc:Choice Requires="wps">
            <w:drawing>
              <wp:anchor distT="0" distB="0" distL="114300" distR="114300" simplePos="0" relativeHeight="19" behindDoc="0" locked="0" layoutInCell="1" hidden="0" allowOverlap="1" wp14:anchorId="2F81EFCA" wp14:editId="26D8D993">
                <wp:simplePos x="0" y="0"/>
                <wp:positionH relativeFrom="column">
                  <wp:posOffset>867410</wp:posOffset>
                </wp:positionH>
                <wp:positionV relativeFrom="paragraph">
                  <wp:posOffset>-13970</wp:posOffset>
                </wp:positionV>
                <wp:extent cx="0" cy="575945"/>
                <wp:effectExtent l="267335" t="57150" r="295910" b="76835"/>
                <wp:wrapNone/>
                <wp:docPr id="1043" name="直線矢印コネクタ 42"/>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2" style="mso-wrap-distance-right:9pt;mso-wrap-distance-bottom:0pt;margin-top:-1.1000000000000001pt;mso-position-vertical-relative:text;mso-position-horizontal-relative:text;position:absolute;height:45.35pt;mso-wrap-distance-top:0pt;width:0pt;mso-wrap-distance-left:9pt;margin-left:68.3pt;z-index:19;" o:spid="_x0000_s1043"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2313A316" w14:textId="77777777" w:rsidR="00A33132" w:rsidRDefault="00A33132">
      <w:pPr>
        <w:rPr>
          <w:sz w:val="22"/>
        </w:rPr>
      </w:pPr>
    </w:p>
    <w:p w14:paraId="4364575D" w14:textId="77777777" w:rsidR="00A33132" w:rsidRDefault="00C343AA">
      <w:pPr>
        <w:rPr>
          <w:sz w:val="22"/>
        </w:rPr>
      </w:pPr>
      <w:r>
        <w:rPr>
          <w:noProof/>
        </w:rPr>
        <mc:AlternateContent>
          <mc:Choice Requires="wps">
            <w:drawing>
              <wp:anchor distT="0" distB="0" distL="114300" distR="114300" simplePos="0" relativeHeight="15" behindDoc="0" locked="0" layoutInCell="1" hidden="0" allowOverlap="1" wp14:anchorId="681F90ED" wp14:editId="1E07BA9A">
                <wp:simplePos x="0" y="0"/>
                <wp:positionH relativeFrom="column">
                  <wp:posOffset>2085340</wp:posOffset>
                </wp:positionH>
                <wp:positionV relativeFrom="paragraph">
                  <wp:posOffset>147320</wp:posOffset>
                </wp:positionV>
                <wp:extent cx="4167505" cy="695325"/>
                <wp:effectExtent l="0" t="0" r="635" b="635"/>
                <wp:wrapNone/>
                <wp:docPr id="1044" name="テキスト ボックス 29"/>
                <wp:cNvGraphicFramePr/>
                <a:graphic xmlns:a="http://schemas.openxmlformats.org/drawingml/2006/main">
                  <a:graphicData uri="http://schemas.microsoft.com/office/word/2010/wordprocessingShape">
                    <wps:wsp>
                      <wps:cNvSpPr txBox="1"/>
                      <wps:spPr>
                        <a:xfrm>
                          <a:off x="0" y="0"/>
                          <a:ext cx="4167505" cy="695325"/>
                        </a:xfrm>
                        <a:prstGeom prst="rect">
                          <a:avLst/>
                        </a:prstGeom>
                        <a:noFill/>
                        <a:ln w="6350">
                          <a:noFill/>
                        </a:ln>
                        <a:effectLst/>
                      </wps:spPr>
                      <wps:txbx>
                        <w:txbxContent>
                          <w:p w14:paraId="720D2EE0"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事業完了後、速やかに実績報告書を提出してください。</w:t>
                            </w:r>
                          </w:p>
                          <w:p w14:paraId="7ECC3020"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w:t>
                            </w:r>
                            <w:r>
                              <w:rPr>
                                <w:rFonts w:ascii="HG丸ｺﾞｼｯｸM-PRO" w:eastAsia="HG丸ｺﾞｼｯｸM-PRO" w:hAnsi="HG丸ｺﾞｼｯｸM-PRO"/>
                                <w:sz w:val="22"/>
                              </w:rPr>
                              <w:t>和</w:t>
                            </w:r>
                            <w:r>
                              <w:rPr>
                                <w:rFonts w:ascii="HG丸ｺﾞｼｯｸM-PRO" w:eastAsia="HG丸ｺﾞｼｯｸM-PRO" w:hAnsi="HG丸ｺﾞｼｯｸM-PRO" w:hint="eastAsia"/>
                                <w:sz w:val="22"/>
                              </w:rPr>
                              <w:t>３年２月２６日（金</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までに</w:t>
                            </w:r>
                            <w:r>
                              <w:rPr>
                                <w:rFonts w:ascii="HG丸ｺﾞｼｯｸM-PRO" w:eastAsia="HG丸ｺﾞｼｯｸM-PRO" w:hAnsi="HG丸ｺﾞｼｯｸM-PRO"/>
                                <w:sz w:val="22"/>
                              </w:rPr>
                              <w:t>提出</w:t>
                            </w:r>
                            <w:r>
                              <w:rPr>
                                <w:rFonts w:ascii="HG丸ｺﾞｼｯｸM-PRO" w:eastAsia="HG丸ｺﾞｼｯｸM-PRO" w:hAnsi="HG丸ｺﾞｼｯｸM-PRO" w:hint="eastAsia"/>
                                <w:sz w:val="22"/>
                              </w:rPr>
                              <w:t>）</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681F90ED" id="テキスト ボックス 29" o:spid="_x0000_s1036" type="#_x0000_t202" style="position:absolute;left:0;text-align:left;margin-left:164.2pt;margin-top:11.6pt;width:328.15pt;height:54.75pt;z-index: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" filled="f" stroked="f" strokeweight=".5pt">
                <v:textbox inset="5.85pt,.7pt,5.85pt,.7pt">
                  <w:txbxContent>
                    <w:p w14:paraId="720D2EE0"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事業完了後、速やかに実績報告書を提出してください。</w:t>
                      </w:r>
                    </w:p>
                    <w:p w14:paraId="7ECC3020"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w:t>
                      </w:r>
                      <w:r>
                        <w:rPr>
                          <w:rFonts w:ascii="HG丸ｺﾞｼｯｸM-PRO" w:eastAsia="HG丸ｺﾞｼｯｸM-PRO" w:hAnsi="HG丸ｺﾞｼｯｸM-PRO"/>
                          <w:sz w:val="22"/>
                        </w:rPr>
                        <w:t>和</w:t>
                      </w:r>
                      <w:r>
                        <w:rPr>
                          <w:rFonts w:ascii="HG丸ｺﾞｼｯｸM-PRO" w:eastAsia="HG丸ｺﾞｼｯｸM-PRO" w:hAnsi="HG丸ｺﾞｼｯｸM-PRO" w:hint="eastAsia"/>
                          <w:sz w:val="22"/>
                        </w:rPr>
                        <w:t>３年２月２６日（金</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までに</w:t>
                      </w:r>
                      <w:r>
                        <w:rPr>
                          <w:rFonts w:ascii="HG丸ｺﾞｼｯｸM-PRO" w:eastAsia="HG丸ｺﾞｼｯｸM-PRO" w:hAnsi="HG丸ｺﾞｼｯｸM-PRO"/>
                          <w:sz w:val="22"/>
                        </w:rPr>
                        <w:t>提出</w:t>
                      </w:r>
                      <w:r>
                        <w:rPr>
                          <w:rFonts w:ascii="HG丸ｺﾞｼｯｸM-PRO" w:eastAsia="HG丸ｺﾞｼｯｸM-PRO" w:hAnsi="HG丸ｺﾞｼｯｸM-PRO" w:hint="eastAsia"/>
                          <w:sz w:val="22"/>
                        </w:rPr>
                        <w:t>）</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7" behindDoc="0" locked="0" layoutInCell="1" hidden="0" allowOverlap="1" wp14:anchorId="298E6C01" wp14:editId="57D235D5">
                <wp:simplePos x="0" y="0"/>
                <wp:positionH relativeFrom="column">
                  <wp:posOffset>1863725</wp:posOffset>
                </wp:positionH>
                <wp:positionV relativeFrom="paragraph">
                  <wp:posOffset>182245</wp:posOffset>
                </wp:positionV>
                <wp:extent cx="179705" cy="359410"/>
                <wp:effectExtent l="635" t="635" r="29845" b="10795"/>
                <wp:wrapNone/>
                <wp:docPr id="1045" name="山形 50"/>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50" style="mso-wrap-distance-right:9pt;mso-wrap-distance-bottom:0pt;margin-top:14.35pt;mso-position-vertical-relative:text;mso-position-horizontal-relative:text;position:absolute;height:28.3pt;mso-wrap-distance-top:0pt;width:14.15pt;mso-wrap-distance-left:9pt;margin-left:146.75pt;z-index:27;" o:spid="_x0000_s1045"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7B78527D" w14:textId="77777777" w:rsidR="00A33132" w:rsidRDefault="00C343AA">
      <w:pPr>
        <w:rPr>
          <w:sz w:val="22"/>
        </w:rPr>
      </w:pPr>
      <w:r>
        <w:rPr>
          <w:noProof/>
        </w:rPr>
        <mc:AlternateContent>
          <mc:Choice Requires="wps">
            <w:drawing>
              <wp:anchor distT="0" distB="0" distL="114300" distR="114300" simplePos="0" relativeHeight="7" behindDoc="0" locked="0" layoutInCell="1" hidden="0" allowOverlap="1" wp14:anchorId="3668138E" wp14:editId="51C30CFF">
                <wp:simplePos x="0" y="0"/>
                <wp:positionH relativeFrom="column">
                  <wp:posOffset>3175</wp:posOffset>
                </wp:positionH>
                <wp:positionV relativeFrom="paragraph">
                  <wp:posOffset>-77470</wp:posOffset>
                </wp:positionV>
                <wp:extent cx="1727835" cy="431800"/>
                <wp:effectExtent l="46355" t="22225" r="73660" b="79375"/>
                <wp:wrapNone/>
                <wp:docPr id="1046" name="テキスト ボックス 16"/>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FDAE48B" w14:textId="77777777" w:rsidR="00A33132" w:rsidRDefault="00C343AA">
                            <w:pPr>
                              <w:rPr>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⑤実績報告</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3668138E" id="テキスト ボックス 16" o:spid="_x0000_s1037" type="#_x0000_t202" style="position:absolute;left:0;text-align:left;margin-left:.25pt;margin-top:-6.1pt;width:136.05pt;height:34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" fillcolor="#a7bfde [1620]" strokecolor="#4579b8 [3044]">
                <v:fill color2="#e4ecf5 [500]" rotate="t" angle="180" colors="0 #a3c4ff;22938f #bfd5ff;1 #e5eeff" focus="100%" type="gradient"/>
                <v:shadow on="t" color="black" opacity="24903f" origin=",.5" offset="0,.55556mm"/>
                <v:textbox inset="5.85pt,.7pt,5.85pt,.7pt">
                  <w:txbxContent>
                    <w:p w14:paraId="2FDAE48B" w14:textId="77777777" w:rsidR="00A33132" w:rsidRDefault="00C343AA">
                      <w:pPr>
                        <w:rPr>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⑤実績報告</w:t>
                      </w:r>
                    </w:p>
                  </w:txbxContent>
                </v:textbox>
              </v:shape>
            </w:pict>
          </mc:Fallback>
        </mc:AlternateContent>
      </w:r>
    </w:p>
    <w:p w14:paraId="52017F18" w14:textId="77777777" w:rsidR="00A33132" w:rsidRDefault="00C343AA">
      <w:pPr>
        <w:rPr>
          <w:sz w:val="22"/>
        </w:rPr>
      </w:pPr>
      <w:r>
        <w:rPr>
          <w:rFonts w:hint="eastAsia"/>
          <w:noProof/>
          <w:sz w:val="22"/>
        </w:rPr>
        <mc:AlternateContent>
          <mc:Choice Requires="wps">
            <w:drawing>
              <wp:anchor distT="0" distB="0" distL="114300" distR="114300" simplePos="0" relativeHeight="20" behindDoc="0" locked="0" layoutInCell="1" hidden="0" allowOverlap="1" wp14:anchorId="42D66761" wp14:editId="3648DECA">
                <wp:simplePos x="0" y="0"/>
                <wp:positionH relativeFrom="column">
                  <wp:posOffset>867410</wp:posOffset>
                </wp:positionH>
                <wp:positionV relativeFrom="paragraph">
                  <wp:posOffset>172085</wp:posOffset>
                </wp:positionV>
                <wp:extent cx="0" cy="575945"/>
                <wp:effectExtent l="267335" t="57150" r="295910" b="76835"/>
                <wp:wrapNone/>
                <wp:docPr id="1047" name="直線矢印コネクタ 43"/>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3" style="mso-wrap-distance-right:9pt;mso-wrap-distance-bottom:0pt;margin-top:13.55pt;mso-position-vertical-relative:text;mso-position-horizontal-relative:text;position:absolute;height:45.35pt;mso-wrap-distance-top:0pt;width:0pt;mso-wrap-distance-left:9pt;margin-left:68.3pt;z-index:20;" o:spid="_x0000_s1047"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1E7594F6" w14:textId="77777777" w:rsidR="00A33132" w:rsidRDefault="00A33132">
      <w:pPr>
        <w:rPr>
          <w:sz w:val="22"/>
        </w:rPr>
      </w:pPr>
    </w:p>
    <w:p w14:paraId="1FE061A8" w14:textId="77777777" w:rsidR="00A33132" w:rsidRDefault="00A33132">
      <w:pPr>
        <w:rPr>
          <w:sz w:val="22"/>
        </w:rPr>
      </w:pPr>
    </w:p>
    <w:p w14:paraId="7E0F3E06" w14:textId="77777777" w:rsidR="00A33132" w:rsidRDefault="00C343AA">
      <w:pPr>
        <w:rPr>
          <w:sz w:val="22"/>
        </w:rPr>
      </w:pPr>
      <w:r>
        <w:rPr>
          <w:noProof/>
        </w:rPr>
        <mc:AlternateContent>
          <mc:Choice Requires="wps">
            <w:drawing>
              <wp:anchor distT="0" distB="0" distL="114300" distR="114300" simplePos="0" relativeHeight="16" behindDoc="0" locked="0" layoutInCell="1" hidden="0" allowOverlap="1" wp14:anchorId="2497AA1A" wp14:editId="69655C31">
                <wp:simplePos x="0" y="0"/>
                <wp:positionH relativeFrom="column">
                  <wp:posOffset>2080260</wp:posOffset>
                </wp:positionH>
                <wp:positionV relativeFrom="paragraph">
                  <wp:posOffset>43180</wp:posOffset>
                </wp:positionV>
                <wp:extent cx="3799840" cy="563245"/>
                <wp:effectExtent l="0" t="0" r="635" b="635"/>
                <wp:wrapNone/>
                <wp:docPr id="1048" name="テキスト ボックス 30"/>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3DD9C03F"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実績報告書の内容をもとに、交付額を確定し、文書により通知します。</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2497AA1A" id="テキスト ボックス 30" o:spid="_x0000_s1038" type="#_x0000_t202" style="position:absolute;left:0;text-align:left;margin-left:163.8pt;margin-top:3.4pt;width:299.2pt;height:44.35pt;z-index: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" filled="f" stroked="f" strokeweight=".5pt">
                <v:textbox inset="5.85pt,.7pt,5.85pt,.7pt">
                  <w:txbxContent>
                    <w:p w14:paraId="3DD9C03F"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実績報告書の内容をもとに、交付額を確定し、文書により通知します。</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8" behindDoc="0" locked="0" layoutInCell="1" hidden="0" allowOverlap="1" wp14:anchorId="708EBF34" wp14:editId="2F4A3450">
                <wp:simplePos x="0" y="0"/>
                <wp:positionH relativeFrom="column">
                  <wp:posOffset>1863725</wp:posOffset>
                </wp:positionH>
                <wp:positionV relativeFrom="paragraph">
                  <wp:posOffset>139065</wp:posOffset>
                </wp:positionV>
                <wp:extent cx="179705" cy="359410"/>
                <wp:effectExtent l="635" t="635" r="29845" b="10795"/>
                <wp:wrapNone/>
                <wp:docPr id="1049" name="山形 51"/>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51" style="mso-wrap-distance-right:9pt;mso-wrap-distance-bottom:0pt;margin-top:10.95pt;mso-position-vertical-relative:text;mso-position-horizontal-relative:text;position:absolute;height:28.3pt;mso-wrap-distance-top:0pt;width:14.15pt;mso-wrap-distance-left:9pt;margin-left:146.75pt;z-index:28;" o:spid="_x0000_s1049"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29CB5DC6" w14:textId="77777777" w:rsidR="00A33132" w:rsidRDefault="00C343AA">
      <w:pPr>
        <w:rPr>
          <w:sz w:val="22"/>
        </w:rPr>
      </w:pPr>
      <w:r>
        <w:rPr>
          <w:noProof/>
        </w:rPr>
        <mc:AlternateContent>
          <mc:Choice Requires="wps">
            <w:drawing>
              <wp:anchor distT="0" distB="0" distL="114300" distR="114300" simplePos="0" relativeHeight="8" behindDoc="0" locked="0" layoutInCell="1" hidden="0" allowOverlap="1" wp14:anchorId="4CC5B5CE" wp14:editId="57DC8A62">
                <wp:simplePos x="0" y="0"/>
                <wp:positionH relativeFrom="column">
                  <wp:posOffset>3175</wp:posOffset>
                </wp:positionH>
                <wp:positionV relativeFrom="paragraph">
                  <wp:posOffset>-120015</wp:posOffset>
                </wp:positionV>
                <wp:extent cx="1727835" cy="431800"/>
                <wp:effectExtent l="46355" t="17780" r="73660" b="83820"/>
                <wp:wrapNone/>
                <wp:docPr id="1050" name="テキスト ボックス 18"/>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068FC1C" w14:textId="77777777" w:rsidR="00A33132" w:rsidRDefault="00C343AA">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⑥交付額の確定（町）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4CC5B5CE" id="テキスト ボックス 18" o:spid="_x0000_s1039" type="#_x0000_t202" style="position:absolute;left:0;text-align:left;margin-left:.25pt;margin-top:-9.45pt;width:136.05pt;height:34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" fillcolor="#a7bfde [1620]" strokecolor="#4579b8 [3044]">
                <v:fill color2="#e4ecf5 [500]" rotate="t" angle="180" colors="0 #a3c4ff;22938f #bfd5ff;1 #e5eeff" focus="100%" type="gradient"/>
                <v:shadow on="t" color="black" opacity="24903f" origin=",.5" offset="0,.55556mm"/>
                <v:textbox inset="5.85pt,.7pt,5.85pt,.7pt">
                  <w:txbxContent>
                    <w:p w14:paraId="5068FC1C" w14:textId="77777777" w:rsidR="00A33132" w:rsidRDefault="00C343AA">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⑥交付額の確定（町）</w:t>
                      </w:r>
                    </w:p>
                  </w:txbxContent>
                </v:textbox>
              </v:shape>
            </w:pict>
          </mc:Fallback>
        </mc:AlternateContent>
      </w:r>
    </w:p>
    <w:p w14:paraId="79D9367D" w14:textId="77777777" w:rsidR="00A33132" w:rsidRDefault="00C343AA">
      <w:pPr>
        <w:rPr>
          <w:sz w:val="22"/>
        </w:rPr>
      </w:pPr>
      <w:r>
        <w:rPr>
          <w:rFonts w:hint="eastAsia"/>
          <w:noProof/>
          <w:sz w:val="22"/>
        </w:rPr>
        <mc:AlternateContent>
          <mc:Choice Requires="wps">
            <w:drawing>
              <wp:anchor distT="0" distB="0" distL="114300" distR="114300" simplePos="0" relativeHeight="21" behindDoc="0" locked="0" layoutInCell="1" hidden="0" allowOverlap="1" wp14:anchorId="42B5B6AE" wp14:editId="502E0C53">
                <wp:simplePos x="0" y="0"/>
                <wp:positionH relativeFrom="column">
                  <wp:posOffset>867410</wp:posOffset>
                </wp:positionH>
                <wp:positionV relativeFrom="paragraph">
                  <wp:posOffset>129540</wp:posOffset>
                </wp:positionV>
                <wp:extent cx="0" cy="575945"/>
                <wp:effectExtent l="267335" t="57150" r="295910" b="76835"/>
                <wp:wrapNone/>
                <wp:docPr id="1051" name="直線矢印コネクタ 44"/>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4" style="mso-wrap-distance-right:9pt;mso-wrap-distance-bottom:0pt;margin-top:10.19pt;mso-position-vertical-relative:text;mso-position-horizontal-relative:text;position:absolute;height:45.35pt;mso-wrap-distance-top:0pt;width:0pt;mso-wrap-distance-left:9pt;margin-left:68.3pt;z-index:21;" o:spid="_x0000_s1051"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1D0C5724" w14:textId="77777777" w:rsidR="00A33132" w:rsidRDefault="00A33132">
      <w:pPr>
        <w:rPr>
          <w:sz w:val="22"/>
        </w:rPr>
      </w:pPr>
    </w:p>
    <w:p w14:paraId="7D77D21F" w14:textId="77777777" w:rsidR="00A33132" w:rsidRDefault="00C343AA">
      <w:pPr>
        <w:rPr>
          <w:sz w:val="22"/>
        </w:rPr>
      </w:pPr>
      <w:r>
        <w:rPr>
          <w:noProof/>
        </w:rPr>
        <mc:AlternateContent>
          <mc:Choice Requires="wps">
            <w:drawing>
              <wp:anchor distT="0" distB="0" distL="114300" distR="114300" simplePos="0" relativeHeight="30" behindDoc="0" locked="0" layoutInCell="1" hidden="0" allowOverlap="1" wp14:anchorId="119BA133" wp14:editId="1A83DB3A">
                <wp:simplePos x="0" y="0"/>
                <wp:positionH relativeFrom="column">
                  <wp:posOffset>2080260</wp:posOffset>
                </wp:positionH>
                <wp:positionV relativeFrom="paragraph">
                  <wp:posOffset>233680</wp:posOffset>
                </wp:positionV>
                <wp:extent cx="3799840" cy="563245"/>
                <wp:effectExtent l="0" t="0" r="635" b="635"/>
                <wp:wrapNone/>
                <wp:docPr id="1052" name="テキスト ボックス 11"/>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201EC129"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「補助金交付請求書」に必要事項を記入し、押印の上、提出してください。</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119BA133" id="テキスト ボックス 11" o:spid="_x0000_s1040" type="#_x0000_t202" style="position:absolute;left:0;text-align:left;margin-left:163.8pt;margin-top:18.4pt;width:299.2pt;height:44.35pt;z-index: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" filled="f" stroked="f" strokeweight=".5pt">
                <v:textbox inset="5.85pt,.7pt,5.85pt,.7pt">
                  <w:txbxContent>
                    <w:p w14:paraId="201EC129"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「補助金交付請求書」に必要事項を記入し、押印の上、提出してください。</w:t>
                      </w:r>
                    </w:p>
                  </w:txbxContent>
                </v:textbox>
              </v:shape>
            </w:pict>
          </mc:Fallback>
        </mc:AlternateContent>
      </w:r>
    </w:p>
    <w:p w14:paraId="78C4EB7D" w14:textId="77777777" w:rsidR="00A33132" w:rsidRDefault="00C343AA">
      <w:pPr>
        <w:rPr>
          <w:sz w:val="22"/>
        </w:rPr>
      </w:pPr>
      <w:r>
        <w:rPr>
          <w:noProof/>
        </w:rPr>
        <mc:AlternateContent>
          <mc:Choice Requires="wps">
            <w:drawing>
              <wp:anchor distT="0" distB="0" distL="114300" distR="114300" simplePos="0" relativeHeight="9" behindDoc="0" locked="0" layoutInCell="1" hidden="0" allowOverlap="1" wp14:anchorId="4F7DEE4D" wp14:editId="2D2BDC96">
                <wp:simplePos x="0" y="0"/>
                <wp:positionH relativeFrom="column">
                  <wp:posOffset>3175</wp:posOffset>
                </wp:positionH>
                <wp:positionV relativeFrom="paragraph">
                  <wp:posOffset>46990</wp:posOffset>
                </wp:positionV>
                <wp:extent cx="1727835" cy="431800"/>
                <wp:effectExtent l="46355" t="22860" r="73660" b="78740"/>
                <wp:wrapNone/>
                <wp:docPr id="1053" name="テキスト ボックス 20"/>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C54E4C4" w14:textId="77777777" w:rsidR="00A33132" w:rsidRDefault="00C343AA">
                            <w:pPr>
                              <w:rPr>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⑦補助金交付請求</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4F7DEE4D" id="テキスト ボックス 20" o:spid="_x0000_s1041" type="#_x0000_t202" style="position:absolute;left:0;text-align:left;margin-left:.25pt;margin-top:3.7pt;width:136.05pt;height:34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" fillcolor="#a7bfde [1620]" strokecolor="#4579b8 [3044]">
                <v:fill color2="#e4ecf5 [500]" rotate="t" angle="180" colors="0 #a3c4ff;22938f #bfd5ff;1 #e5eeff" focus="100%" type="gradient"/>
                <v:shadow on="t" color="black" opacity="24903f" origin=",.5" offset="0,.55556mm"/>
                <v:textbox inset="5.85pt,.7pt,5.85pt,.7pt">
                  <w:txbxContent>
                    <w:p w14:paraId="2C54E4C4" w14:textId="77777777" w:rsidR="00A33132" w:rsidRDefault="00C343AA">
                      <w:pPr>
                        <w:rPr>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⑦補助金交付請求</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31" behindDoc="0" locked="0" layoutInCell="1" hidden="0" allowOverlap="1" wp14:anchorId="06BA2D74" wp14:editId="2F6E6F24">
                <wp:simplePos x="0" y="0"/>
                <wp:positionH relativeFrom="column">
                  <wp:posOffset>1863725</wp:posOffset>
                </wp:positionH>
                <wp:positionV relativeFrom="paragraph">
                  <wp:posOffset>158115</wp:posOffset>
                </wp:positionV>
                <wp:extent cx="179705" cy="359410"/>
                <wp:effectExtent l="635" t="635" r="29845" b="10795"/>
                <wp:wrapNone/>
                <wp:docPr id="1054" name="山形 13"/>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3" style="mso-wrap-distance-right:9pt;mso-wrap-distance-bottom:0pt;margin-top:12.45pt;mso-position-vertical-relative:text;mso-position-horizontal-relative:text;position:absolute;height:28.3pt;mso-wrap-distance-top:0pt;width:14.15pt;mso-wrap-distance-left:9pt;margin-left:146.75pt;z-index:31;" o:spid="_x0000_s1054"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358B20E8" w14:textId="77777777" w:rsidR="00A33132" w:rsidRDefault="00C343AA">
      <w:pPr>
        <w:rPr>
          <w:sz w:val="22"/>
        </w:rPr>
      </w:pPr>
      <w:r>
        <w:rPr>
          <w:noProof/>
        </w:rPr>
        <mc:AlternateContent>
          <mc:Choice Requires="wps">
            <w:drawing>
              <wp:anchor distT="0" distB="0" distL="114300" distR="114300" simplePos="0" relativeHeight="29" behindDoc="0" locked="0" layoutInCell="1" hidden="0" allowOverlap="1" wp14:anchorId="3AAA942A" wp14:editId="3D02F22A">
                <wp:simplePos x="0" y="0"/>
                <wp:positionH relativeFrom="column">
                  <wp:posOffset>3880485</wp:posOffset>
                </wp:positionH>
                <wp:positionV relativeFrom="paragraph">
                  <wp:posOffset>75565</wp:posOffset>
                </wp:positionV>
                <wp:extent cx="2371725" cy="1390650"/>
                <wp:effectExtent l="635" t="635" r="29845" b="10795"/>
                <wp:wrapSquare wrapText="bothSides"/>
                <wp:docPr id="1055" name="テキスト ボックス 52"/>
                <wp:cNvGraphicFramePr/>
                <a:graphic xmlns:a="http://schemas.openxmlformats.org/drawingml/2006/main">
                  <a:graphicData uri="http://schemas.microsoft.com/office/word/2010/wordprocessingShape">
                    <wps:wsp>
                      <wps:cNvSpPr txBox="1"/>
                      <wps:spPr>
                        <a:xfrm>
                          <a:off x="0" y="0"/>
                          <a:ext cx="2371725" cy="1390650"/>
                        </a:xfrm>
                        <a:prstGeom prst="rect">
                          <a:avLst/>
                        </a:prstGeom>
                        <a:noFill/>
                        <a:ln w="6350">
                          <a:solidFill>
                            <a:prstClr val="black"/>
                          </a:solidFill>
                        </a:ln>
                        <a:effectLst/>
                      </wps:spPr>
                      <wps:txbx>
                        <w:txbxContent>
                          <w:p w14:paraId="536C00F6" w14:textId="77777777" w:rsidR="00A33132" w:rsidRDefault="00C343AA">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w:t>
                            </w:r>
                          </w:p>
                          <w:p w14:paraId="716DCB49" w14:textId="77777777" w:rsidR="00A33132" w:rsidRDefault="00C343A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事業計画を途中で変更、中止又は廃止する場合は、事前に所定の書類を提出し、承認を受けることが必要です。必ず事前に町へご相談ください。</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 w14:anchorId="3AAA942A" id="テキスト ボックス 52" o:spid="_x0000_s1042" type="#_x0000_t202" style="position:absolute;left:0;text-align:left;margin-left:305.55pt;margin-top:5.95pt;width:186.75pt;height:109.5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" filled="f" strokeweight=".5pt">
                <v:textbox inset="5.85pt,.7pt,5.85pt,.7pt">
                  <w:txbxContent>
                    <w:p w14:paraId="536C00F6" w14:textId="77777777" w:rsidR="00A33132" w:rsidRDefault="00C343AA">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w:t>
                      </w:r>
                    </w:p>
                    <w:p w14:paraId="716DCB49" w14:textId="77777777" w:rsidR="00A33132" w:rsidRDefault="00C343A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事業計画を途中で変更、中止又は廃止する場合は、事前に所定の書類を提出し、承認を受けることが必要です。必ず事前に町へご相談ください。</w:t>
                      </w:r>
                    </w:p>
                  </w:txbxContent>
                </v:textbox>
                <w10:wrap type="square"/>
              </v:shape>
            </w:pict>
          </mc:Fallback>
        </mc:AlternateContent>
      </w:r>
    </w:p>
    <w:p w14:paraId="357A3FEB" w14:textId="77777777" w:rsidR="00A33132" w:rsidRDefault="00C343AA">
      <w:pPr>
        <w:rPr>
          <w:sz w:val="22"/>
        </w:rPr>
      </w:pPr>
      <w:r>
        <w:rPr>
          <w:rFonts w:hint="eastAsia"/>
          <w:noProof/>
          <w:sz w:val="22"/>
        </w:rPr>
        <mc:AlternateContent>
          <mc:Choice Requires="wps">
            <w:drawing>
              <wp:anchor distT="0" distB="0" distL="114300" distR="114300" simplePos="0" relativeHeight="22" behindDoc="0" locked="0" layoutInCell="1" hidden="0" allowOverlap="1" wp14:anchorId="3511061B" wp14:editId="69241345">
                <wp:simplePos x="0" y="0"/>
                <wp:positionH relativeFrom="column">
                  <wp:posOffset>867410</wp:posOffset>
                </wp:positionH>
                <wp:positionV relativeFrom="paragraph">
                  <wp:posOffset>77470</wp:posOffset>
                </wp:positionV>
                <wp:extent cx="0" cy="575945"/>
                <wp:effectExtent l="267335" t="57150" r="295910" b="76835"/>
                <wp:wrapNone/>
                <wp:docPr id="1056" name="直線矢印コネクタ 45"/>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5" style="mso-wrap-distance-right:9pt;mso-wrap-distance-bottom:0pt;margin-top:6.1pt;mso-position-vertical-relative:text;mso-position-horizontal-relative:text;position:absolute;height:45.35pt;mso-wrap-distance-top:0pt;width:0pt;mso-wrap-distance-left:9pt;margin-left:68.3pt;z-index:22;" o:spid="_x0000_s1056"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2DF2F9D5" w14:textId="77777777" w:rsidR="00A33132" w:rsidRDefault="00A33132">
      <w:pPr>
        <w:rPr>
          <w:sz w:val="22"/>
        </w:rPr>
      </w:pPr>
    </w:p>
    <w:p w14:paraId="5D672397" w14:textId="77777777" w:rsidR="00A33132" w:rsidRDefault="00A33132">
      <w:pPr>
        <w:rPr>
          <w:sz w:val="22"/>
        </w:rPr>
        <w:sectPr w:rsidR="00A33132">
          <w:footerReference w:type="default" r:id="rId8"/>
          <w:pgSz w:w="11906" w:h="16838"/>
          <w:pgMar w:top="1418" w:right="1418" w:bottom="1134" w:left="1418" w:header="851" w:footer="992" w:gutter="0"/>
          <w:pgNumType w:start="1"/>
          <w:cols w:space="720"/>
          <w:docGrid w:type="lines" w:linePitch="360"/>
        </w:sectPr>
      </w:pPr>
    </w:p>
    <w:p w14:paraId="58CD2F12" w14:textId="77777777" w:rsidR="00A33132" w:rsidRDefault="00C343AA">
      <w:pPr>
        <w:spacing w:line="320" w:lineRule="exact"/>
      </w:pPr>
      <w:r>
        <w:rPr>
          <w:noProof/>
        </w:rPr>
        <mc:AlternateContent>
          <mc:Choice Requires="wps">
            <w:drawing>
              <wp:anchor distT="0" distB="0" distL="114300" distR="114300" simplePos="0" relativeHeight="32" behindDoc="0" locked="0" layoutInCell="1" hidden="0" allowOverlap="1" wp14:anchorId="280439A0" wp14:editId="452376C2">
                <wp:simplePos x="0" y="0"/>
                <wp:positionH relativeFrom="column">
                  <wp:posOffset>2080260</wp:posOffset>
                </wp:positionH>
                <wp:positionV relativeFrom="paragraph">
                  <wp:posOffset>180975</wp:posOffset>
                </wp:positionV>
                <wp:extent cx="3799840" cy="563245"/>
                <wp:effectExtent l="0" t="0" r="635" b="635"/>
                <wp:wrapNone/>
                <wp:docPr id="1057" name="テキスト ボックス 15"/>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107D6157"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振込により支払います。</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280439A0" id="テキスト ボックス 15" o:spid="_x0000_s1043" type="#_x0000_t202" style="position:absolute;left:0;text-align:left;margin-left:163.8pt;margin-top:14.25pt;width:299.2pt;height:44.35pt;z-index: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" filled="f" stroked="f" strokeweight=".5pt">
                <v:textbox inset="5.85pt,.7pt,5.85pt,.7pt">
                  <w:txbxContent>
                    <w:p w14:paraId="107D6157" w14:textId="77777777" w:rsidR="00A33132" w:rsidRDefault="00C343A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振込により支払います。</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33" behindDoc="0" locked="0" layoutInCell="1" hidden="0" allowOverlap="1" wp14:anchorId="7C8FBCD3" wp14:editId="314BEE61">
                <wp:simplePos x="0" y="0"/>
                <wp:positionH relativeFrom="column">
                  <wp:posOffset>1863725</wp:posOffset>
                </wp:positionH>
                <wp:positionV relativeFrom="paragraph">
                  <wp:posOffset>276860</wp:posOffset>
                </wp:positionV>
                <wp:extent cx="179705" cy="359410"/>
                <wp:effectExtent l="635" t="635" r="29845" b="10795"/>
                <wp:wrapNone/>
                <wp:docPr id="1058" name="山形 17"/>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7" style="mso-wrap-distance-right:9pt;mso-wrap-distance-bottom:0pt;margin-top:21.8pt;mso-position-vertical-relative:text;mso-position-horizontal-relative:text;position:absolute;height:28.3pt;mso-wrap-distance-top:0pt;width:14.15pt;mso-wrap-distance-left:9pt;margin-left:146.75pt;z-index:33;" o:spid="_x0000_s1058"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10" behindDoc="0" locked="0" layoutInCell="1" hidden="0" allowOverlap="1" wp14:anchorId="4904BF4D" wp14:editId="562BD26D">
                <wp:simplePos x="0" y="0"/>
                <wp:positionH relativeFrom="column">
                  <wp:posOffset>3175</wp:posOffset>
                </wp:positionH>
                <wp:positionV relativeFrom="paragraph">
                  <wp:posOffset>242570</wp:posOffset>
                </wp:positionV>
                <wp:extent cx="1727835" cy="431800"/>
                <wp:effectExtent l="46355" t="18415" r="73660" b="83185"/>
                <wp:wrapNone/>
                <wp:docPr id="1059" name="テキスト ボックス 22"/>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5AB7EA4" w14:textId="77777777" w:rsidR="00A33132" w:rsidRDefault="00C343AA">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⑧補助金の交付（町）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4904BF4D" id="テキスト ボックス 22" o:spid="_x0000_s1044" type="#_x0000_t202" style="position:absolute;left:0;text-align:left;margin-left:.25pt;margin-top:19.1pt;width:136.05pt;height:34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" fillcolor="#a7bfde [1620]" strokecolor="#4579b8 [3044]">
                <v:fill color2="#e4ecf5 [500]" rotate="t" angle="180" colors="0 #a3c4ff;22938f #bfd5ff;1 #e5eeff" focus="100%" type="gradient"/>
                <v:shadow on="t" color="black" opacity="24903f" origin=",.5" offset="0,.55556mm"/>
                <v:textbox inset="5.85pt,.7pt,5.85pt,.7pt">
                  <w:txbxContent>
                    <w:p w14:paraId="25AB7EA4" w14:textId="77777777" w:rsidR="00A33132" w:rsidRDefault="00C343AA">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⑧補助金の交付（町）</w:t>
                      </w:r>
                    </w:p>
                  </w:txbxContent>
                </v:textbox>
              </v:shape>
            </w:pict>
          </mc:Fallback>
        </mc:AlternateContent>
      </w:r>
    </w:p>
    <w:sectPr w:rsidR="00A33132">
      <w:type w:val="continuous"/>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96AB" w14:textId="77777777" w:rsidR="00C343AA" w:rsidRDefault="00C343AA">
      <w:r>
        <w:separator/>
      </w:r>
    </w:p>
  </w:endnote>
  <w:endnote w:type="continuationSeparator" w:id="0">
    <w:p w14:paraId="0CB37FB6" w14:textId="77777777" w:rsidR="00C343AA" w:rsidRDefault="00C3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F8D6" w14:textId="77777777" w:rsidR="00A33132" w:rsidRDefault="00A33132">
    <w:pPr>
      <w:pStyle w:val="a5"/>
      <w:jc w:val="center"/>
    </w:pPr>
  </w:p>
  <w:p w14:paraId="34FAEA42" w14:textId="77777777" w:rsidR="00A33132" w:rsidRDefault="00A331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576651"/>
      <w:docPartObj>
        <w:docPartGallery w:val="Page Numbers (Bottom of Page)"/>
        <w:docPartUnique/>
      </w:docPartObj>
    </w:sdtPr>
    <w:sdtEndPr>
      <w:rPr>
        <w:rFonts w:ascii="HG丸ｺﾞｼｯｸM-PRO" w:eastAsia="HG丸ｺﾞｼｯｸM-PRO" w:hAnsi="HG丸ｺﾞｼｯｸM-PRO"/>
        <w:sz w:val="24"/>
      </w:rPr>
    </w:sdtEndPr>
    <w:sdtContent>
      <w:p w14:paraId="3CC28ED2" w14:textId="77777777" w:rsidR="00A33132" w:rsidRDefault="00C343AA">
        <w:pPr>
          <w:pStyle w:val="a5"/>
          <w:jc w:val="center"/>
          <w:rPr>
            <w:rFonts w:ascii="HG丸ｺﾞｼｯｸM-PRO" w:eastAsia="HG丸ｺﾞｼｯｸM-PRO" w:hAnsi="HG丸ｺﾞｼｯｸM-PRO"/>
            <w:sz w:val="24"/>
          </w:rPr>
        </w:pPr>
        <w:r>
          <w:rPr>
            <w:rFonts w:hint="eastAsia"/>
          </w:rPr>
          <w:fldChar w:fldCharType="begin"/>
        </w:r>
        <w:r>
          <w:rPr>
            <w:rFonts w:hint="eastAsia"/>
          </w:rPr>
          <w:instrText xml:space="preserve">PAGE  \* MERGEFORMAT </w:instrText>
        </w:r>
        <w:r>
          <w:rPr>
            <w:rFonts w:hint="eastAsia"/>
          </w:rPr>
          <w:fldChar w:fldCharType="separate"/>
        </w:r>
        <w:r>
          <w:rPr>
            <w:rFonts w:ascii="HG丸ｺﾞｼｯｸM-PRO" w:eastAsia="HG丸ｺﾞｼｯｸM-PRO" w:hAnsi="HG丸ｺﾞｼｯｸM-PRO"/>
            <w:sz w:val="24"/>
          </w:rPr>
          <w:t>3</w:t>
        </w:r>
        <w:r>
          <w:rPr>
            <w:rFonts w:hint="eastAsia"/>
          </w:rPr>
          <w:fldChar w:fldCharType="end"/>
        </w:r>
      </w:p>
    </w:sdtContent>
  </w:sdt>
  <w:p w14:paraId="0EEDD0FB" w14:textId="77777777" w:rsidR="00A33132" w:rsidRDefault="00A331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C100" w14:textId="77777777" w:rsidR="00C343AA" w:rsidRDefault="00C343AA">
      <w:r>
        <w:separator/>
      </w:r>
    </w:p>
  </w:footnote>
  <w:footnote w:type="continuationSeparator" w:id="0">
    <w:p w14:paraId="30B118DE" w14:textId="77777777" w:rsidR="00C343AA" w:rsidRDefault="00C3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DE28604"/>
    <w:lvl w:ilvl="0" w:tplc="48C04C2C">
      <w:start w:val="1"/>
      <w:numFmt w:val="decimalFullWidth"/>
      <w:lvlText w:val="（%1）"/>
      <w:lvlJc w:val="left"/>
      <w:pPr>
        <w:ind w:left="945" w:hanging="720"/>
      </w:pPr>
      <w:rPr>
        <w:rFonts w:ascii="HG丸ｺﾞｼｯｸM-PRO" w:eastAsia="HG丸ｺﾞｼｯｸM-PRO" w:hAnsi="HG丸ｺﾞｼｯｸM-PRO" w:hint="default"/>
        <w:sz w:val="22"/>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00000002"/>
    <w:multiLevelType w:val="hybridMultilevel"/>
    <w:tmpl w:val="DB4A2C3C"/>
    <w:lvl w:ilvl="0" w:tplc="45008A80">
      <w:start w:val="1"/>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 w15:restartNumberingAfterBreak="0">
    <w:nsid w:val="00000003"/>
    <w:multiLevelType w:val="hybridMultilevel"/>
    <w:tmpl w:val="72BAA5EA"/>
    <w:lvl w:ilvl="0" w:tplc="B3AEAE3A">
      <w:start w:val="2"/>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 w15:restartNumberingAfterBreak="0">
    <w:nsid w:val="00000004"/>
    <w:multiLevelType w:val="hybridMultilevel"/>
    <w:tmpl w:val="3148EAEC"/>
    <w:lvl w:ilvl="0" w:tplc="65781F0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71BA6010"/>
    <w:lvl w:ilvl="0" w:tplc="241CC5EC">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32"/>
    <w:rsid w:val="00A33132"/>
    <w:rsid w:val="00C343AA"/>
    <w:rsid w:val="00FB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6C6E2"/>
  <w15:chartTrackingRefBased/>
  <w15:docId w15:val="{0C141BD9-80FF-4D07-82FA-B125ADC4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10">
    <w:name w:val="見出し 1 (文字)"/>
    <w:basedOn w:val="a0"/>
    <w:link w:val="1"/>
    <w:rPr>
      <w:rFonts w:asciiTheme="majorHAnsi" w:eastAsiaTheme="majorEastAsia" w:hAnsiTheme="majorHAnsi"/>
      <w:sz w:val="24"/>
    </w:rPr>
  </w:style>
  <w:style w:type="paragraph" w:styleId="a7">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11">
    <w:name w:val="toc 1"/>
    <w:basedOn w:val="a"/>
    <w:next w:val="a"/>
    <w:qFormat/>
  </w:style>
  <w:style w:type="character" w:styleId="aa">
    <w:name w:val="Hyperlink"/>
    <w:basedOn w:val="a0"/>
    <w:rPr>
      <w:color w:val="0000FF" w:themeColor="hyperlink"/>
      <w:u w:val="single"/>
    </w:rPr>
  </w:style>
  <w:style w:type="paragraph" w:styleId="21">
    <w:name w:val="toc 2"/>
    <w:basedOn w:val="a"/>
    <w:next w:val="a"/>
    <w:qFormat/>
    <w:pPr>
      <w:widowControl/>
      <w:spacing w:after="100" w:line="276" w:lineRule="auto"/>
      <w:ind w:left="220"/>
      <w:jc w:val="left"/>
    </w:pPr>
    <w:rPr>
      <w:kern w:val="0"/>
      <w:sz w:val="22"/>
    </w:rPr>
  </w:style>
  <w:style w:type="paragraph" w:styleId="31">
    <w:name w:val="toc 3"/>
    <w:basedOn w:val="a"/>
    <w:next w:val="a"/>
    <w:qFormat/>
    <w:pPr>
      <w:widowControl/>
      <w:spacing w:after="100" w:line="276" w:lineRule="auto"/>
      <w:ind w:left="440"/>
      <w:jc w:val="left"/>
    </w:pPr>
    <w:rPr>
      <w:kern w:val="0"/>
      <w:sz w:val="22"/>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paragraph" w:styleId="ab">
    <w:name w:val="List Paragraph"/>
    <w:basedOn w:val="a"/>
    <w:qFormat/>
    <w:pPr>
      <w:ind w:leftChars="400" w:left="840"/>
    </w:pPr>
  </w:style>
  <w:style w:type="paragraph" w:styleId="ac">
    <w:name w:val="Date"/>
    <w:basedOn w:val="a"/>
    <w:next w:val="a"/>
    <w:link w:val="ad"/>
  </w:style>
  <w:style w:type="character" w:customStyle="1" w:styleId="ad">
    <w:name w:val="日付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5</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隆明</dc:creator>
  <cp:lastModifiedBy>tanko08</cp:lastModifiedBy>
  <cp:revision>46</cp:revision>
  <cp:lastPrinted>2020-04-14T04:13:00Z</cp:lastPrinted>
  <dcterms:created xsi:type="dcterms:W3CDTF">2017-08-08T00:10:00Z</dcterms:created>
  <dcterms:modified xsi:type="dcterms:W3CDTF">2020-04-15T07:23:00Z</dcterms:modified>
</cp:coreProperties>
</file>